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AB" w:rsidRDefault="008512AB" w:rsidP="00024EB2">
      <w:pPr>
        <w:spacing w:after="0"/>
        <w:jc w:val="center"/>
        <w:rPr>
          <w:rFonts w:ascii="Book Antiqua" w:eastAsia="Calibri" w:hAnsi="Book Antiqua" w:cs="Times New Roman"/>
          <w:b/>
          <w:color w:val="CC6600"/>
          <w:sz w:val="28"/>
          <w:szCs w:val="28"/>
          <w:u w:val="single"/>
        </w:rPr>
      </w:pPr>
    </w:p>
    <w:p w:rsidR="00024EB2" w:rsidRPr="00547804" w:rsidRDefault="001A4FDC" w:rsidP="00024EB2">
      <w:pPr>
        <w:spacing w:after="0"/>
        <w:jc w:val="center"/>
        <w:rPr>
          <w:rFonts w:ascii="DejaVu Math TeX Gyre" w:eastAsia="Calibri" w:hAnsi="DejaVu Math TeX Gyre" w:cs="Times New Roman"/>
          <w:b/>
          <w:color w:val="339933"/>
          <w:sz w:val="36"/>
          <w:szCs w:val="36"/>
          <w:u w:val="single"/>
        </w:rPr>
      </w:pPr>
      <w:bookmarkStart w:id="0" w:name="_GoBack"/>
      <w:bookmarkEnd w:id="0"/>
      <w:r w:rsidRPr="00547804">
        <w:rPr>
          <w:rFonts w:ascii="DejaVu Math TeX Gyre" w:eastAsia="Calibri" w:hAnsi="DejaVu Math TeX Gyre" w:cs="Times New Roman"/>
          <w:b/>
          <w:color w:val="339933"/>
          <w:sz w:val="36"/>
          <w:szCs w:val="36"/>
          <w:u w:val="single"/>
        </w:rPr>
        <w:t>The Narrow And Difficult Way</w:t>
      </w:r>
    </w:p>
    <w:p w:rsidR="00024EB2" w:rsidRPr="00547804" w:rsidRDefault="00893677" w:rsidP="00956EF4">
      <w:pPr>
        <w:spacing w:after="0"/>
        <w:jc w:val="center"/>
        <w:rPr>
          <w:rFonts w:ascii="DejaVu Math TeX Gyre" w:eastAsia="Calibri" w:hAnsi="DejaVu Math TeX Gyre" w:cs="Times New Roman"/>
          <w:sz w:val="20"/>
          <w:szCs w:val="20"/>
        </w:rPr>
      </w:pPr>
      <w:r w:rsidRPr="00547804">
        <w:rPr>
          <w:rFonts w:ascii="DejaVu Math TeX Gyre" w:eastAsia="Calibri" w:hAnsi="DejaVu Math TeX Gyre" w:cs="Times New Roman"/>
          <w:sz w:val="20"/>
          <w:szCs w:val="20"/>
        </w:rPr>
        <w:t>Ken</w:t>
      </w:r>
      <w:r w:rsidR="00956EF4" w:rsidRPr="00547804">
        <w:rPr>
          <w:rFonts w:ascii="DejaVu Math TeX Gyre" w:eastAsia="Calibri" w:hAnsi="DejaVu Math TeX Gyre" w:cs="Times New Roman"/>
          <w:sz w:val="20"/>
          <w:szCs w:val="20"/>
        </w:rPr>
        <w:t>neth D.</w:t>
      </w:r>
      <w:r w:rsidRPr="00547804">
        <w:rPr>
          <w:rFonts w:ascii="DejaVu Math TeX Gyre" w:eastAsia="Calibri" w:hAnsi="DejaVu Math TeX Gyre" w:cs="Times New Roman"/>
          <w:sz w:val="20"/>
          <w:szCs w:val="20"/>
        </w:rPr>
        <w:t xml:space="preserve"> Sils</w:t>
      </w:r>
    </w:p>
    <w:p w:rsidR="00956EF4" w:rsidRPr="001A4FDC" w:rsidRDefault="00956EF4" w:rsidP="00956EF4">
      <w:pPr>
        <w:spacing w:after="0"/>
        <w:jc w:val="center"/>
        <w:rPr>
          <w:rFonts w:ascii="DejaVu Math TeX Gyre" w:eastAsia="Calibri" w:hAnsi="DejaVu Math TeX Gyre" w:cs="Times New Roman"/>
          <w:sz w:val="24"/>
          <w:szCs w:val="24"/>
        </w:rPr>
      </w:pPr>
    </w:p>
    <w:p w:rsidR="00893677" w:rsidRPr="001A4FDC" w:rsidRDefault="00024EB2" w:rsidP="00893677">
      <w:pPr>
        <w:spacing w:after="0"/>
        <w:ind w:left="720" w:right="720"/>
        <w:jc w:val="both"/>
        <w:rPr>
          <w:rFonts w:ascii="DejaVu Math TeX Gyre" w:eastAsia="Calibri" w:hAnsi="DejaVu Math TeX Gyre" w:cs="Times New Roman"/>
          <w:b/>
          <w:color w:val="339933"/>
          <w:sz w:val="24"/>
          <w:szCs w:val="24"/>
        </w:rPr>
      </w:pPr>
      <w:r w:rsidRPr="001A4FDC">
        <w:rPr>
          <w:rFonts w:ascii="DejaVu Math TeX Gyre" w:eastAsia="Calibri" w:hAnsi="DejaVu Math TeX Gyre" w:cs="Times New Roman"/>
          <w:b/>
        </w:rPr>
        <w:tab/>
      </w:r>
      <w:r w:rsidR="001A4FDC" w:rsidRPr="001A4FDC">
        <w:rPr>
          <w:rFonts w:ascii="DejaVu Math TeX Gyre" w:eastAsia="Calibri" w:hAnsi="DejaVu Math TeX Gyre" w:cs="Times New Roman"/>
          <w:b/>
          <w:i/>
          <w:color w:val="339933"/>
          <w:sz w:val="24"/>
          <w:szCs w:val="24"/>
        </w:rPr>
        <w:t>“Enter by the narrow gate; for wide is the gate and broad is the way that leads to destruction, and there are many who go in by it.  Because narrow is the gate and difficult is the way which leads to life, and there are few who find it.”</w:t>
      </w:r>
      <w:r w:rsidR="001A4FDC" w:rsidRPr="001A4FDC">
        <w:rPr>
          <w:rFonts w:ascii="DejaVu Math TeX Gyre" w:eastAsia="Calibri" w:hAnsi="DejaVu Math TeX Gyre" w:cs="Times New Roman"/>
          <w:b/>
          <w:color w:val="339933"/>
          <w:sz w:val="24"/>
          <w:szCs w:val="24"/>
        </w:rPr>
        <w:t xml:space="preserve">        Matthew 7:13-14</w:t>
      </w:r>
    </w:p>
    <w:p w:rsidR="00893677" w:rsidRPr="001A4FDC" w:rsidRDefault="00893677" w:rsidP="00024EB2">
      <w:pPr>
        <w:spacing w:after="0"/>
        <w:jc w:val="both"/>
        <w:rPr>
          <w:rFonts w:ascii="DejaVu Math TeX Gyre" w:eastAsia="Calibri" w:hAnsi="DejaVu Math TeX Gyre" w:cs="Times New Roman"/>
          <w:sz w:val="24"/>
          <w:szCs w:val="24"/>
        </w:rPr>
      </w:pPr>
    </w:p>
    <w:p w:rsidR="001A4FDC" w:rsidRDefault="001A4FDC" w:rsidP="001A4FDC">
      <w:pPr>
        <w:spacing w:after="0"/>
        <w:jc w:val="both"/>
        <w:rPr>
          <w:rFonts w:ascii="DejaVu Math TeX Gyre" w:eastAsia="Calibri" w:hAnsi="DejaVu Math TeX Gyre" w:cs="Times New Roman"/>
          <w:sz w:val="24"/>
          <w:szCs w:val="24"/>
        </w:rPr>
      </w:pPr>
      <w:r>
        <w:rPr>
          <w:rFonts w:ascii="DejaVu Math TeX Gyre" w:eastAsia="Calibri" w:hAnsi="DejaVu Math TeX Gyre" w:cs="Times New Roman"/>
          <w:sz w:val="24"/>
          <w:szCs w:val="24"/>
        </w:rPr>
        <w:tab/>
        <w:t>From the greatest sermon ever, Je</w:t>
      </w:r>
      <w:r w:rsidR="00547804">
        <w:rPr>
          <w:rFonts w:ascii="DejaVu Math TeX Gyre" w:eastAsia="Calibri" w:hAnsi="DejaVu Math TeX Gyre" w:cs="Times New Roman"/>
          <w:sz w:val="24"/>
          <w:szCs w:val="24"/>
        </w:rPr>
        <w:t>su</w:t>
      </w:r>
      <w:r w:rsidR="00D6312C">
        <w:rPr>
          <w:rFonts w:ascii="DejaVu Math TeX Gyre" w:eastAsia="Calibri" w:hAnsi="DejaVu Math TeX Gyre" w:cs="Times New Roman"/>
          <w:sz w:val="24"/>
          <w:szCs w:val="24"/>
        </w:rPr>
        <w:t>s began to press those along the</w:t>
      </w:r>
      <w:r w:rsidR="00547804">
        <w:rPr>
          <w:rFonts w:ascii="DejaVu Math TeX Gyre" w:eastAsia="Calibri" w:hAnsi="DejaVu Math TeX Gyre" w:cs="Times New Roman"/>
          <w:sz w:val="24"/>
          <w:szCs w:val="24"/>
        </w:rPr>
        <w:t xml:space="preserve"> mount that far too many of them would “miss</w:t>
      </w:r>
      <w:r>
        <w:rPr>
          <w:rFonts w:ascii="DejaVu Math TeX Gyre" w:eastAsia="Calibri" w:hAnsi="DejaVu Math TeX Gyre" w:cs="Times New Roman"/>
          <w:sz w:val="24"/>
          <w:szCs w:val="24"/>
        </w:rPr>
        <w:t xml:space="preserve"> the boat</w:t>
      </w:r>
      <w:r w:rsidR="00547804">
        <w:rPr>
          <w:rFonts w:ascii="DejaVu Math TeX Gyre" w:eastAsia="Calibri" w:hAnsi="DejaVu Math TeX Gyre" w:cs="Times New Roman"/>
          <w:sz w:val="24"/>
          <w:szCs w:val="24"/>
        </w:rPr>
        <w:t>”</w:t>
      </w:r>
      <w:r>
        <w:rPr>
          <w:rFonts w:ascii="DejaVu Math TeX Gyre" w:eastAsia="Calibri" w:hAnsi="DejaVu Math TeX Gyre" w:cs="Times New Roman"/>
          <w:sz w:val="24"/>
          <w:szCs w:val="24"/>
        </w:rPr>
        <w:t xml:space="preserve"> spiritually.   </w:t>
      </w:r>
    </w:p>
    <w:p w:rsidR="001A4FDC" w:rsidRDefault="001A4FDC" w:rsidP="001A4FDC">
      <w:pPr>
        <w:spacing w:after="0"/>
        <w:jc w:val="both"/>
        <w:rPr>
          <w:rFonts w:ascii="DejaVu Math TeX Gyre" w:eastAsia="Calibri" w:hAnsi="DejaVu Math TeX Gyre" w:cs="Times New Roman"/>
          <w:sz w:val="24"/>
          <w:szCs w:val="24"/>
        </w:rPr>
      </w:pPr>
      <w:r>
        <w:rPr>
          <w:rFonts w:ascii="DejaVu Math TeX Gyre" w:eastAsia="Calibri" w:hAnsi="DejaVu Math TeX Gyre" w:cs="Times New Roman"/>
          <w:sz w:val="24"/>
          <w:szCs w:val="24"/>
        </w:rPr>
        <w:tab/>
        <w:t>How?  They were Jews, the special treasure of the true and</w:t>
      </w:r>
      <w:r w:rsidR="00547804">
        <w:rPr>
          <w:rFonts w:ascii="DejaVu Math TeX Gyre" w:eastAsia="Calibri" w:hAnsi="DejaVu Math TeX Gyre" w:cs="Times New Roman"/>
          <w:sz w:val="24"/>
          <w:szCs w:val="24"/>
        </w:rPr>
        <w:t xml:space="preserve"> living God!  They were curious to consider deep spiritual truth</w:t>
      </w:r>
      <w:r>
        <w:rPr>
          <w:rFonts w:ascii="DejaVu Math TeX Gyre" w:eastAsia="Calibri" w:hAnsi="DejaVu Math TeX Gyre" w:cs="Times New Roman"/>
          <w:sz w:val="24"/>
          <w:szCs w:val="24"/>
        </w:rPr>
        <w:t xml:space="preserve">, willing to come out and hear </w:t>
      </w:r>
      <w:r w:rsidR="00547804">
        <w:rPr>
          <w:rFonts w:ascii="DejaVu Math TeX Gyre" w:eastAsia="Calibri" w:hAnsi="DejaVu Math TeX Gyre" w:cs="Times New Roman"/>
          <w:sz w:val="24"/>
          <w:szCs w:val="24"/>
        </w:rPr>
        <w:t>the O</w:t>
      </w:r>
      <w:r>
        <w:rPr>
          <w:rFonts w:ascii="DejaVu Math TeX Gyre" w:eastAsia="Calibri" w:hAnsi="DejaVu Math TeX Gyre" w:cs="Times New Roman"/>
          <w:sz w:val="24"/>
          <w:szCs w:val="24"/>
        </w:rPr>
        <w:t>ne that practically the entire region considered, at the least, a prophet of Jehovah.  They w</w:t>
      </w:r>
      <w:r w:rsidR="00547804">
        <w:rPr>
          <w:rFonts w:ascii="DejaVu Math TeX Gyre" w:eastAsia="Calibri" w:hAnsi="DejaVu Math TeX Gyre" w:cs="Times New Roman"/>
          <w:sz w:val="24"/>
          <w:szCs w:val="24"/>
        </w:rPr>
        <w:t>ere probably serving God in a decent</w:t>
      </w:r>
      <w:r>
        <w:rPr>
          <w:rFonts w:ascii="DejaVu Math TeX Gyre" w:eastAsia="Calibri" w:hAnsi="DejaVu Math TeX Gyre" w:cs="Times New Roman"/>
          <w:sz w:val="24"/>
          <w:szCs w:val="24"/>
        </w:rPr>
        <w:t xml:space="preserve"> capacity according to the Old Testament Law system.  So, why would Jesus preach this </w:t>
      </w:r>
      <w:r w:rsidR="00547804">
        <w:rPr>
          <w:rFonts w:ascii="DejaVu Math TeX Gyre" w:eastAsia="Calibri" w:hAnsi="DejaVu Math TeX Gyre" w:cs="Times New Roman"/>
          <w:sz w:val="24"/>
          <w:szCs w:val="24"/>
        </w:rPr>
        <w:t xml:space="preserve">tragic </w:t>
      </w:r>
      <w:r>
        <w:rPr>
          <w:rFonts w:ascii="DejaVu Math TeX Gyre" w:eastAsia="Calibri" w:hAnsi="DejaVu Math TeX Gyre" w:cs="Times New Roman"/>
          <w:sz w:val="24"/>
          <w:szCs w:val="24"/>
        </w:rPr>
        <w:t>concept among the midst of seemingly correct believers in God?</w:t>
      </w:r>
    </w:p>
    <w:p w:rsidR="00547804" w:rsidRDefault="001A4FDC" w:rsidP="001A4FDC">
      <w:pPr>
        <w:spacing w:after="0"/>
        <w:jc w:val="both"/>
        <w:rPr>
          <w:rFonts w:ascii="DejaVu Math TeX Gyre" w:eastAsia="Calibri" w:hAnsi="DejaVu Math TeX Gyre" w:cs="Times New Roman"/>
          <w:sz w:val="24"/>
          <w:szCs w:val="24"/>
        </w:rPr>
      </w:pPr>
      <w:r>
        <w:rPr>
          <w:rFonts w:ascii="DejaVu Math TeX Gyre" w:eastAsia="Calibri" w:hAnsi="DejaVu Math TeX Gyre" w:cs="Times New Roman"/>
          <w:sz w:val="24"/>
          <w:szCs w:val="24"/>
        </w:rPr>
        <w:tab/>
      </w:r>
      <w:r w:rsidR="00547804">
        <w:rPr>
          <w:rFonts w:ascii="DejaVu Math TeX Gyre" w:eastAsia="Calibri" w:hAnsi="DejaVu Math TeX Gyre" w:cs="Times New Roman"/>
          <w:sz w:val="24"/>
          <w:szCs w:val="24"/>
        </w:rPr>
        <w:t xml:space="preserve">The </w:t>
      </w:r>
      <w:r w:rsidR="00D6312C">
        <w:rPr>
          <w:rFonts w:ascii="DejaVu Math TeX Gyre" w:eastAsia="Calibri" w:hAnsi="DejaVu Math TeX Gyre" w:cs="Times New Roman"/>
          <w:sz w:val="24"/>
          <w:szCs w:val="24"/>
        </w:rPr>
        <w:t>“</w:t>
      </w:r>
      <w:r w:rsidR="00547804">
        <w:rPr>
          <w:rFonts w:ascii="DejaVu Math TeX Gyre" w:eastAsia="Calibri" w:hAnsi="DejaVu Math TeX Gyre" w:cs="Times New Roman"/>
          <w:sz w:val="24"/>
          <w:szCs w:val="24"/>
        </w:rPr>
        <w:t>why</w:t>
      </w:r>
      <w:r w:rsidR="00D6312C">
        <w:rPr>
          <w:rFonts w:ascii="DejaVu Math TeX Gyre" w:eastAsia="Calibri" w:hAnsi="DejaVu Math TeX Gyre" w:cs="Times New Roman"/>
          <w:sz w:val="24"/>
          <w:szCs w:val="24"/>
        </w:rPr>
        <w:t>”</w:t>
      </w:r>
      <w:r w:rsidR="00547804">
        <w:rPr>
          <w:rFonts w:ascii="DejaVu Math TeX Gyre" w:eastAsia="Calibri" w:hAnsi="DejaVu Math TeX Gyre" w:cs="Times New Roman"/>
          <w:sz w:val="24"/>
          <w:szCs w:val="24"/>
        </w:rPr>
        <w:t xml:space="preserve"> is obvious for us with hindsight</w:t>
      </w:r>
      <w:r w:rsidR="00D6312C">
        <w:rPr>
          <w:rFonts w:ascii="DejaVu Math TeX Gyre" w:eastAsia="Calibri" w:hAnsi="DejaVu Math TeX Gyre" w:cs="Times New Roman"/>
          <w:sz w:val="24"/>
          <w:szCs w:val="24"/>
        </w:rPr>
        <w:t>!  They we</w:t>
      </w:r>
      <w:r w:rsidR="00547804">
        <w:rPr>
          <w:rFonts w:ascii="DejaVu Math TeX Gyre" w:eastAsia="Calibri" w:hAnsi="DejaVu Math TeX Gyre" w:cs="Times New Roman"/>
          <w:sz w:val="24"/>
          <w:szCs w:val="24"/>
        </w:rPr>
        <w:t>re being taught about the great kingdom God had been promising for centuries</w:t>
      </w:r>
      <w:r w:rsidR="00D6312C">
        <w:rPr>
          <w:rFonts w:ascii="DejaVu Math TeX Gyre" w:eastAsia="Calibri" w:hAnsi="DejaVu Math TeX Gyre" w:cs="Times New Roman"/>
          <w:sz w:val="24"/>
          <w:szCs w:val="24"/>
        </w:rPr>
        <w:t xml:space="preserve">.  They must now </w:t>
      </w:r>
      <w:r w:rsidR="00547804">
        <w:rPr>
          <w:rFonts w:ascii="DejaVu Math TeX Gyre" w:eastAsia="Calibri" w:hAnsi="DejaVu Math TeX Gyre" w:cs="Times New Roman"/>
          <w:sz w:val="24"/>
          <w:szCs w:val="24"/>
        </w:rPr>
        <w:t xml:space="preserve">“enter the narrow gate” and “walk upon the difficult path.”  As we wind our way through the gospel story, many of these Jewish people would end up rejecting Jesus as the Messiah, resist </w:t>
      </w:r>
      <w:r w:rsidR="00D6312C">
        <w:rPr>
          <w:rFonts w:ascii="DejaVu Math TeX Gyre" w:eastAsia="Calibri" w:hAnsi="DejaVu Math TeX Gyre" w:cs="Times New Roman"/>
          <w:sz w:val="24"/>
          <w:szCs w:val="24"/>
        </w:rPr>
        <w:t>the Jesus’</w:t>
      </w:r>
      <w:r w:rsidR="00547804">
        <w:rPr>
          <w:rFonts w:ascii="DejaVu Math TeX Gyre" w:eastAsia="Calibri" w:hAnsi="DejaVu Math TeX Gyre" w:cs="Times New Roman"/>
          <w:sz w:val="24"/>
          <w:szCs w:val="24"/>
        </w:rPr>
        <w:t xml:space="preserve"> pathway for entering His church and thus, </w:t>
      </w:r>
      <w:r w:rsidR="00D6312C">
        <w:rPr>
          <w:rFonts w:ascii="DejaVu Math TeX Gyre" w:eastAsia="Calibri" w:hAnsi="DejaVu Math TeX Gyre" w:cs="Times New Roman"/>
          <w:sz w:val="24"/>
          <w:szCs w:val="24"/>
        </w:rPr>
        <w:t xml:space="preserve">will not </w:t>
      </w:r>
      <w:r w:rsidR="00547804">
        <w:rPr>
          <w:rFonts w:ascii="DejaVu Math TeX Gyre" w:eastAsia="Calibri" w:hAnsi="DejaVu Math TeX Gyre" w:cs="Times New Roman"/>
          <w:sz w:val="24"/>
          <w:szCs w:val="24"/>
        </w:rPr>
        <w:t>walk on the pathway</w:t>
      </w:r>
      <w:r w:rsidR="00D6312C">
        <w:rPr>
          <w:rFonts w:ascii="DejaVu Math TeX Gyre" w:eastAsia="Calibri" w:hAnsi="DejaVu Math TeX Gyre" w:cs="Times New Roman"/>
          <w:sz w:val="24"/>
          <w:szCs w:val="24"/>
        </w:rPr>
        <w:t xml:space="preserve"> of Jesus, being</w:t>
      </w:r>
      <w:r w:rsidR="00547804">
        <w:rPr>
          <w:rFonts w:ascii="DejaVu Math TeX Gyre" w:eastAsia="Calibri" w:hAnsi="DejaVu Math TeX Gyre" w:cs="Times New Roman"/>
          <w:sz w:val="24"/>
          <w:szCs w:val="24"/>
        </w:rPr>
        <w:t xml:space="preserve"> Christians!</w:t>
      </w:r>
    </w:p>
    <w:p w:rsidR="00956EF4" w:rsidRPr="001A4FDC" w:rsidRDefault="00D6312C" w:rsidP="001A4FDC">
      <w:pPr>
        <w:spacing w:after="0"/>
        <w:jc w:val="both"/>
        <w:rPr>
          <w:rFonts w:ascii="DejaVu Math TeX Gyre" w:eastAsia="Calibri" w:hAnsi="DejaVu Math TeX Gyre" w:cs="Times New Roman"/>
          <w:sz w:val="24"/>
          <w:szCs w:val="24"/>
        </w:rPr>
      </w:pPr>
      <w:r>
        <w:rPr>
          <w:rFonts w:ascii="DejaVu Math TeX Gyre" w:eastAsia="Calibri" w:hAnsi="DejaVu Math TeX Gyre" w:cs="Times New Roman"/>
          <w:sz w:val="24"/>
          <w:szCs w:val="24"/>
        </w:rPr>
        <w:tab/>
        <w:t xml:space="preserve">Millions today are just </w:t>
      </w:r>
      <w:r w:rsidR="00547804">
        <w:rPr>
          <w:rFonts w:ascii="DejaVu Math TeX Gyre" w:eastAsia="Calibri" w:hAnsi="DejaVu Math TeX Gyre" w:cs="Times New Roman"/>
          <w:sz w:val="24"/>
          <w:szCs w:val="24"/>
        </w:rPr>
        <w:t>l</w:t>
      </w:r>
      <w:r>
        <w:rPr>
          <w:rFonts w:ascii="DejaVu Math TeX Gyre" w:eastAsia="Calibri" w:hAnsi="DejaVu Math TeX Gyre" w:cs="Times New Roman"/>
          <w:sz w:val="24"/>
          <w:szCs w:val="24"/>
        </w:rPr>
        <w:t>ike these followers</w:t>
      </w:r>
      <w:r w:rsidR="00547804">
        <w:rPr>
          <w:rFonts w:ascii="DejaVu Math TeX Gyre" w:eastAsia="Calibri" w:hAnsi="DejaVu Math TeX Gyre" w:cs="Times New Roman"/>
          <w:sz w:val="24"/>
          <w:szCs w:val="24"/>
        </w:rPr>
        <w:t xml:space="preserve"> Jesus </w:t>
      </w:r>
      <w:r>
        <w:rPr>
          <w:rFonts w:ascii="DejaVu Math TeX Gyre" w:eastAsia="Calibri" w:hAnsi="DejaVu Math TeX Gyre" w:cs="Times New Roman"/>
          <w:sz w:val="24"/>
          <w:szCs w:val="24"/>
        </w:rPr>
        <w:t>wa</w:t>
      </w:r>
      <w:r w:rsidR="00547804">
        <w:rPr>
          <w:rFonts w:ascii="DejaVu Math TeX Gyre" w:eastAsia="Calibri" w:hAnsi="DejaVu Math TeX Gyre" w:cs="Times New Roman"/>
          <w:sz w:val="24"/>
          <w:szCs w:val="24"/>
        </w:rPr>
        <w:t xml:space="preserve">s </w:t>
      </w:r>
      <w:r>
        <w:rPr>
          <w:rFonts w:ascii="DejaVu Math TeX Gyre" w:eastAsia="Calibri" w:hAnsi="DejaVu Math TeX Gyre" w:cs="Times New Roman"/>
          <w:sz w:val="24"/>
          <w:szCs w:val="24"/>
        </w:rPr>
        <w:t xml:space="preserve">preaching to: they believe </w:t>
      </w:r>
      <w:r w:rsidR="00547804">
        <w:rPr>
          <w:rFonts w:ascii="DejaVu Math TeX Gyre" w:eastAsia="Calibri" w:hAnsi="DejaVu Math TeX Gyre" w:cs="Times New Roman"/>
          <w:sz w:val="24"/>
          <w:szCs w:val="24"/>
        </w:rPr>
        <w:t>J</w:t>
      </w:r>
      <w:r>
        <w:rPr>
          <w:rFonts w:ascii="DejaVu Math TeX Gyre" w:eastAsia="Calibri" w:hAnsi="DejaVu Math TeX Gyre" w:cs="Times New Roman"/>
          <w:sz w:val="24"/>
          <w:szCs w:val="24"/>
        </w:rPr>
        <w:t>esus is a great religious teacher</w:t>
      </w:r>
      <w:r w:rsidR="00547804">
        <w:rPr>
          <w:rFonts w:ascii="DejaVu Math TeX Gyre" w:eastAsia="Calibri" w:hAnsi="DejaVu Math TeX Gyre" w:cs="Times New Roman"/>
          <w:sz w:val="24"/>
          <w:szCs w:val="24"/>
        </w:rPr>
        <w:t>, but they n</w:t>
      </w:r>
      <w:r>
        <w:rPr>
          <w:rFonts w:ascii="DejaVu Math TeX Gyre" w:eastAsia="Calibri" w:hAnsi="DejaVu Math TeX Gyre" w:cs="Times New Roman"/>
          <w:sz w:val="24"/>
          <w:szCs w:val="24"/>
        </w:rPr>
        <w:t>ever walk through the gate of His church, making it possible for them to dwell</w:t>
      </w:r>
      <w:r w:rsidR="00547804">
        <w:rPr>
          <w:rFonts w:ascii="DejaVu Math TeX Gyre" w:eastAsia="Calibri" w:hAnsi="DejaVu Math TeX Gyre" w:cs="Times New Roman"/>
          <w:sz w:val="24"/>
          <w:szCs w:val="24"/>
        </w:rPr>
        <w:t xml:space="preserve"> on “the narrow road”</w:t>
      </w:r>
      <w:r>
        <w:rPr>
          <w:rFonts w:ascii="DejaVu Math TeX Gyre" w:eastAsia="Calibri" w:hAnsi="DejaVu Math TeX Gyre" w:cs="Times New Roman"/>
          <w:sz w:val="24"/>
          <w:szCs w:val="24"/>
        </w:rPr>
        <w:t xml:space="preserve">.  Friend, be sure: </w:t>
      </w:r>
      <w:r w:rsidR="00547804">
        <w:rPr>
          <w:rFonts w:ascii="DejaVu Math TeX Gyre" w:eastAsia="Calibri" w:hAnsi="DejaVu Math TeX Gyre" w:cs="Times New Roman"/>
          <w:sz w:val="24"/>
          <w:szCs w:val="24"/>
        </w:rPr>
        <w:t>hear, believe…</w:t>
      </w:r>
      <w:r>
        <w:rPr>
          <w:rFonts w:ascii="DejaVu Math TeX Gyre" w:eastAsia="Calibri" w:hAnsi="DejaVu Math TeX Gyre" w:cs="Times New Roman"/>
          <w:sz w:val="24"/>
          <w:szCs w:val="24"/>
        </w:rPr>
        <w:t xml:space="preserve"> and enter through the</w:t>
      </w:r>
      <w:r w:rsidR="00547804">
        <w:rPr>
          <w:rFonts w:ascii="DejaVu Math TeX Gyre" w:eastAsia="Calibri" w:hAnsi="DejaVu Math TeX Gyre" w:cs="Times New Roman"/>
          <w:sz w:val="24"/>
          <w:szCs w:val="24"/>
        </w:rPr>
        <w:t xml:space="preserve"> open gate into His church and walk the difficult way.  That is how we’ll get to heaven!</w:t>
      </w:r>
      <w:r w:rsidR="001323E8" w:rsidRPr="001A4FDC">
        <w:rPr>
          <w:rFonts w:ascii="DejaVu Math TeX Gyre" w:eastAsia="Calibri" w:hAnsi="DejaVu Math TeX Gyre" w:cs="Times New Roman"/>
          <w:sz w:val="24"/>
          <w:szCs w:val="24"/>
        </w:rPr>
        <w:tab/>
      </w:r>
      <w:r w:rsidR="00956EF4" w:rsidRPr="001A4FDC">
        <w:rPr>
          <w:rFonts w:ascii="DejaVu Math TeX Gyre" w:eastAsia="Calibri" w:hAnsi="DejaVu Math TeX Gyre" w:cs="Times New Roman"/>
          <w:sz w:val="24"/>
          <w:szCs w:val="24"/>
        </w:rPr>
        <w:t xml:space="preserve"> </w:t>
      </w:r>
    </w:p>
    <w:p w:rsidR="00956EF4" w:rsidRPr="001A4FDC" w:rsidRDefault="00956EF4" w:rsidP="001A6D32">
      <w:pPr>
        <w:spacing w:after="0"/>
        <w:jc w:val="both"/>
        <w:rPr>
          <w:rFonts w:ascii="DejaVu Math TeX Gyre" w:eastAsia="Calibri" w:hAnsi="DejaVu Math TeX Gyre" w:cs="Times New Roman"/>
          <w:sz w:val="24"/>
          <w:szCs w:val="24"/>
        </w:rPr>
      </w:pPr>
      <w:r w:rsidRPr="001A4FDC">
        <w:rPr>
          <w:rFonts w:ascii="DejaVu Math TeX Gyre" w:eastAsia="Calibri" w:hAnsi="DejaVu Math TeX Gyre" w:cs="Times New Roman"/>
          <w:sz w:val="24"/>
          <w:szCs w:val="24"/>
        </w:rPr>
        <w:tab/>
      </w:r>
    </w:p>
    <w:sectPr w:rsidR="00956EF4" w:rsidRPr="001A4FDC">
      <w:headerReference w:type="default" r:id="rId8"/>
      <w:footerReference w:type="default" r:id="rId9"/>
      <w:pgSz w:w="12240" w:h="15840"/>
      <w:pgMar w:top="777" w:right="1440" w:bottom="921" w:left="1440" w:header="720" w:footer="86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36" w:rsidRDefault="00972536">
      <w:pPr>
        <w:spacing w:after="0" w:line="240" w:lineRule="auto"/>
      </w:pPr>
      <w:r>
        <w:separator/>
      </w:r>
    </w:p>
  </w:endnote>
  <w:endnote w:type="continuationSeparator" w:id="0">
    <w:p w:rsidR="00972536" w:rsidRDefault="0097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jaVu Math TeX Gyre">
    <w:panose1 w:val="02000503000000000000"/>
    <w:charset w:val="00"/>
    <w:family w:val="auto"/>
    <w:pitch w:val="variable"/>
    <w:sig w:usb0="A10000EF" w:usb1="4201F9EE" w:usb2="02000000" w:usb3="00000000" w:csb0="00000193" w:csb1="00000000"/>
  </w:font>
  <w:font w:name="Bookman Old Style">
    <w:panose1 w:val="02050604050505020204"/>
    <w:charset w:val="00"/>
    <w:family w:val="roman"/>
    <w:pitch w:val="variable"/>
    <w:sig w:usb0="00000287" w:usb1="00000000" w:usb2="00000000" w:usb3="00000000" w:csb0="0000009F" w:csb1="00000000"/>
  </w:font>
  <w:font w:name="Shonar Bangla">
    <w:charset w:val="00"/>
    <w:family w:val="swiss"/>
    <w:pitch w:val="variable"/>
    <w:sig w:usb0="0001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B6" w:rsidRPr="001A4FDC" w:rsidRDefault="00D01624" w:rsidP="001A4FDC">
    <w:pPr>
      <w:pStyle w:val="Footer"/>
      <w:pBdr>
        <w:top w:val="thinThickSmallGap" w:sz="24" w:space="0" w:color="339933"/>
        <w:left w:val="thinThickSmallGap" w:sz="24" w:space="4" w:color="339933"/>
        <w:bottom w:val="thickThinSmallGap" w:sz="24" w:space="1" w:color="339933"/>
        <w:right w:val="thickThinSmallGap" w:sz="24" w:space="4" w:color="339933"/>
      </w:pBdr>
      <w:shd w:val="clear" w:color="auto" w:fill="F6FCF6"/>
      <w:rPr>
        <w:rFonts w:ascii="Book Antiqua" w:hAnsi="Book Antiqua"/>
        <w:b/>
        <w:color w:val="339933"/>
        <w:sz w:val="28"/>
        <w:szCs w:val="28"/>
        <w:u w:val="single"/>
      </w:rPr>
    </w:pPr>
    <w:r w:rsidRPr="001A4FDC">
      <w:rPr>
        <w:rFonts w:ascii="Book Antiqua" w:hAnsi="Book Antiqua"/>
        <w:b/>
        <w:color w:val="339933"/>
        <w:sz w:val="28"/>
        <w:szCs w:val="28"/>
      </w:rPr>
      <w:t xml:space="preserve">             </w:t>
    </w:r>
    <w:r w:rsidRPr="001A4FDC">
      <w:rPr>
        <w:rFonts w:ascii="Book Antiqua" w:hAnsi="Book Antiqua"/>
        <w:b/>
        <w:color w:val="339933"/>
        <w:sz w:val="28"/>
        <w:szCs w:val="28"/>
        <w:u w:val="single"/>
      </w:rPr>
      <w:t>SUNDAY SERVICES</w:t>
    </w:r>
    <w:r w:rsidRPr="001A4FDC">
      <w:rPr>
        <w:rFonts w:ascii="Book Antiqua" w:hAnsi="Book Antiqua"/>
        <w:b/>
        <w:color w:val="339933"/>
        <w:sz w:val="28"/>
        <w:szCs w:val="28"/>
      </w:rPr>
      <w:t xml:space="preserve">                              </w:t>
    </w:r>
    <w:r w:rsidRPr="001A4FDC">
      <w:rPr>
        <w:rFonts w:ascii="Book Antiqua" w:hAnsi="Book Antiqua"/>
        <w:b/>
        <w:color w:val="339933"/>
        <w:sz w:val="28"/>
        <w:szCs w:val="28"/>
        <w:u w:val="single"/>
      </w:rPr>
      <w:t>WEDNESDAY SERVICE</w:t>
    </w:r>
  </w:p>
  <w:p w:rsidR="00A83CB6" w:rsidRPr="001A4FDC" w:rsidRDefault="00D01624" w:rsidP="001A4FDC">
    <w:pPr>
      <w:pStyle w:val="Footer"/>
      <w:pBdr>
        <w:top w:val="thinThickSmallGap" w:sz="24" w:space="0" w:color="339933"/>
        <w:left w:val="thinThickSmallGap" w:sz="24" w:space="4" w:color="339933"/>
        <w:bottom w:val="thickThinSmallGap" w:sz="24" w:space="1" w:color="339933"/>
        <w:right w:val="thickThinSmallGap" w:sz="24" w:space="4" w:color="339933"/>
      </w:pBdr>
      <w:shd w:val="clear" w:color="auto" w:fill="F6FCF6"/>
      <w:rPr>
        <w:rFonts w:ascii="Book Antiqua" w:hAnsi="Book Antiqua"/>
        <w:b/>
        <w:color w:val="339933"/>
      </w:rPr>
    </w:pPr>
    <w:r w:rsidRPr="001A4FDC">
      <w:rPr>
        <w:rFonts w:ascii="Book Antiqua" w:hAnsi="Book Antiqua"/>
        <w:b/>
        <w:color w:val="339933"/>
      </w:rPr>
      <w:t xml:space="preserve">      Morning Assemblies… 9:00 &amp; 10:30 AM                                  Bible Classes… 7:00 PM   </w:t>
    </w:r>
  </w:p>
  <w:p w:rsidR="00A83CB6" w:rsidRPr="001A4FDC" w:rsidRDefault="00D01624" w:rsidP="001A4FDC">
    <w:pPr>
      <w:pStyle w:val="Footer"/>
      <w:pBdr>
        <w:top w:val="thinThickSmallGap" w:sz="24" w:space="0" w:color="339933"/>
        <w:left w:val="thinThickSmallGap" w:sz="24" w:space="4" w:color="339933"/>
        <w:bottom w:val="thickThinSmallGap" w:sz="24" w:space="1" w:color="339933"/>
        <w:right w:val="thickThinSmallGap" w:sz="24" w:space="4" w:color="339933"/>
      </w:pBdr>
      <w:shd w:val="clear" w:color="auto" w:fill="F6FCF6"/>
      <w:rPr>
        <w:color w:val="339933"/>
      </w:rPr>
    </w:pPr>
    <w:r w:rsidRPr="001A4FDC">
      <w:rPr>
        <w:rFonts w:ascii="Book Antiqua" w:hAnsi="Book Antiqua"/>
        <w:b/>
        <w:color w:val="339933"/>
      </w:rPr>
      <w:t xml:space="preserve">                  Bible Classes… 9:40 AM</w:t>
    </w:r>
    <w:r w:rsidRPr="001A4FDC">
      <w:rPr>
        <w:rFonts w:ascii="Book Antiqua" w:hAnsi="Book Antiqua"/>
        <w:b/>
        <w:color w:val="339933"/>
      </w:rPr>
      <w:tab/>
      <w:t xml:space="preserve">                                     </w:t>
    </w:r>
    <w:r w:rsidR="001F1B4B" w:rsidRPr="001A4FDC">
      <w:rPr>
        <w:rFonts w:ascii="Book Antiqua" w:hAnsi="Book Antiqua"/>
        <w:b/>
        <w:color w:val="339933"/>
      </w:rPr>
      <w:t xml:space="preserve">         </w:t>
    </w:r>
    <w:r w:rsidR="00990A03" w:rsidRPr="001A4FDC">
      <w:rPr>
        <w:rFonts w:ascii="Book Antiqua" w:hAnsi="Book Antiqua"/>
        <w:b/>
        <w:color w:val="339933"/>
      </w:rPr>
      <w:t xml:space="preserve"> </w:t>
    </w:r>
    <w:r w:rsidR="001F1B4B" w:rsidRPr="001A4FDC">
      <w:rPr>
        <w:rFonts w:ascii="Book Antiqua" w:hAnsi="Book Antiqua"/>
        <w:b/>
        <w:color w:val="339933"/>
      </w:rPr>
      <w:t xml:space="preserve"> </w:t>
    </w:r>
    <w:r w:rsidR="00A1414B" w:rsidRPr="001A4FDC">
      <w:rPr>
        <w:rFonts w:ascii="Book Antiqua" w:hAnsi="Book Antiqua"/>
        <w:b/>
        <w:color w:val="339933"/>
      </w:rPr>
      <w:t xml:space="preserve">  </w:t>
    </w:r>
    <w:r w:rsidR="00990A03" w:rsidRPr="001A4FDC">
      <w:rPr>
        <w:rFonts w:ascii="Book Antiqua" w:hAnsi="Book Antiqua"/>
        <w:b/>
        <w:color w:val="339933"/>
      </w:rPr>
      <w:t>T</w:t>
    </w:r>
    <w:r w:rsidR="001A4FDC">
      <w:rPr>
        <w:rFonts w:ascii="Book Antiqua" w:hAnsi="Book Antiqua"/>
        <w:b/>
        <w:color w:val="339933"/>
      </w:rPr>
      <w:t>oday’s Date… 09/01</w:t>
    </w:r>
    <w:r w:rsidR="005672AB" w:rsidRPr="001A4FDC">
      <w:rPr>
        <w:rFonts w:ascii="Book Antiqua" w:hAnsi="Book Antiqua"/>
        <w:b/>
        <w:color w:val="339933"/>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36" w:rsidRDefault="00972536">
      <w:pPr>
        <w:spacing w:after="0" w:line="240" w:lineRule="auto"/>
      </w:pPr>
      <w:r>
        <w:separator/>
      </w:r>
    </w:p>
  </w:footnote>
  <w:footnote w:type="continuationSeparator" w:id="0">
    <w:p w:rsidR="00972536" w:rsidRDefault="00972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man Old Style" w:hAnsi="Bookman Old Style" w:cs="Shonar Bangla"/>
        <w:b/>
        <w:color w:val="339933"/>
        <w:sz w:val="64"/>
        <w:szCs w:val="64"/>
        <w:u w:val="single"/>
      </w:rPr>
    </w:pPr>
    <w:r w:rsidRPr="001A4FDC">
      <w:rPr>
        <w:rFonts w:ascii="Bookman Old Style" w:hAnsi="Bookman Old Style" w:cs="Shonar Bangla"/>
        <w:b/>
        <w:color w:val="339933"/>
        <w:sz w:val="64"/>
        <w:szCs w:val="64"/>
        <w:u w:val="single"/>
      </w:rPr>
      <w:t>The West Mobile Motivator</w:t>
    </w: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man Old Style" w:hAnsi="Bookman Old Style" w:cs="Shonar Bangla"/>
        <w:b/>
        <w:color w:val="339933"/>
        <w:sz w:val="36"/>
        <w:szCs w:val="36"/>
      </w:rPr>
    </w:pPr>
    <w:r w:rsidRPr="001A4FDC">
      <w:rPr>
        <w:rFonts w:ascii="Bookman Old Style" w:hAnsi="Bookman Old Style" w:cs="Shonar Bangla"/>
        <w:b/>
        <w:color w:val="339933"/>
        <w:sz w:val="36"/>
        <w:szCs w:val="36"/>
      </w:rPr>
      <w:t>West Mobile Church Of Christ – Mobile, Alabama</w:t>
    </w:r>
  </w:p>
  <w:p w:rsidR="00A83CB6" w:rsidRPr="001A4FDC" w:rsidRDefault="00A83CB6"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 Antiqua" w:hAnsi="Book Antiqua" w:cs="Shonar Bangla"/>
        <w:b/>
        <w:color w:val="339933"/>
        <w:sz w:val="20"/>
        <w:szCs w:val="20"/>
      </w:rPr>
    </w:pP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 Antiqua" w:hAnsi="Book Antiqua" w:cs="Shonar Bangla"/>
        <w:b/>
        <w:i/>
        <w:color w:val="339933"/>
        <w:sz w:val="24"/>
        <w:szCs w:val="24"/>
      </w:rPr>
    </w:pPr>
    <w:r w:rsidRPr="001A4FDC">
      <w:rPr>
        <w:rFonts w:ascii="Book Antiqua" w:hAnsi="Book Antiqua" w:cs="Shonar Bangla"/>
        <w:b/>
        <w:i/>
        <w:color w:val="339933"/>
        <w:sz w:val="24"/>
        <w:szCs w:val="24"/>
      </w:rPr>
      <w:t xml:space="preserve">“Let them do good, that they be rich in good works, ready to give, willing to share, storing up for themselves a good foundation for the time to come, </w:t>
    </w: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 Antiqua" w:hAnsi="Book Antiqua" w:cs="Shonar Bangla"/>
        <w:b/>
        <w:i/>
        <w:color w:val="339933"/>
        <w:sz w:val="24"/>
        <w:szCs w:val="24"/>
      </w:rPr>
    </w:pPr>
    <w:r w:rsidRPr="001A4FDC">
      <w:rPr>
        <w:rFonts w:ascii="Book Antiqua" w:hAnsi="Book Antiqua" w:cs="Shonar Bangla"/>
        <w:b/>
        <w:i/>
        <w:color w:val="339933"/>
        <w:sz w:val="24"/>
        <w:szCs w:val="24"/>
      </w:rPr>
      <w:t>that they may lay hold on eternal life, 1 Timothy 6:17-18.”</w:t>
    </w: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rPr>
        <w:rFonts w:ascii="Ebrima" w:hAnsi="Ebrima" w:cs="Shonar Bangla"/>
        <w:b/>
        <w:color w:val="339933"/>
        <w:sz w:val="20"/>
        <w:szCs w:val="20"/>
      </w:rPr>
    </w:pPr>
    <w:r w:rsidRPr="001A4FDC">
      <w:rPr>
        <w:rFonts w:ascii="Ebrima" w:hAnsi="Ebrima" w:cs="Shonar Bangla"/>
        <w:b/>
        <w:color w:val="339933"/>
        <w:sz w:val="24"/>
        <w:szCs w:val="24"/>
      </w:rPr>
      <w:t xml:space="preserve"> </w:t>
    </w: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rPr>
        <w:rFonts w:ascii="Ebrima" w:hAnsi="Ebrima" w:cs="Shonar Bangla"/>
        <w:b/>
        <w:color w:val="339933"/>
        <w:sz w:val="20"/>
        <w:szCs w:val="20"/>
      </w:rPr>
    </w:pPr>
    <w:r w:rsidRPr="001A4FDC">
      <w:rPr>
        <w:rFonts w:ascii="Ebrima" w:hAnsi="Ebrima" w:cs="Shonar Bangla"/>
        <w:b/>
        <w:color w:val="339933"/>
        <w:sz w:val="20"/>
        <w:szCs w:val="20"/>
      </w:rPr>
      <w:t xml:space="preserve">       </w:t>
    </w:r>
    <w:r w:rsidRPr="001A4FDC">
      <w:rPr>
        <w:rFonts w:ascii="Ebrima" w:hAnsi="Ebrima" w:cs="Shonar Bangla"/>
        <w:b/>
        <w:color w:val="339933"/>
        <w:sz w:val="24"/>
        <w:szCs w:val="24"/>
      </w:rPr>
      <w:t>129 Hillcrest Road                                                                  Ken Sils, Evangelist</w:t>
    </w: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rPr>
        <w:rFonts w:ascii="Ebrima" w:hAnsi="Ebrima" w:cs="Shonar Bangla"/>
        <w:b/>
        <w:i/>
        <w:color w:val="339933"/>
        <w:sz w:val="24"/>
        <w:szCs w:val="24"/>
      </w:rPr>
    </w:pPr>
    <w:r w:rsidRPr="001A4FDC">
      <w:rPr>
        <w:rFonts w:ascii="Ebrima" w:hAnsi="Ebrima" w:cs="Shonar Bangla"/>
        <w:b/>
        <w:color w:val="339933"/>
        <w:sz w:val="24"/>
        <w:szCs w:val="24"/>
      </w:rPr>
      <w:t xml:space="preserve">       Mobile, AL 36608                                                                     (251) 342-4144</w:t>
    </w:r>
  </w:p>
  <w:p w:rsidR="00A83CB6" w:rsidRPr="001A4FDC" w:rsidRDefault="00A83CB6"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man Old Style" w:hAnsi="Bookman Old Style" w:cs="Shonar Bangla"/>
        <w:b/>
        <w:color w:val="339933"/>
        <w:sz w:val="8"/>
        <w:szCs w:val="8"/>
      </w:rPr>
    </w:pP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man Old Style" w:hAnsi="Bookman Old Style" w:cs="Shonar Bangla"/>
        <w:b/>
        <w:i/>
        <w:color w:val="339933"/>
        <w:sz w:val="24"/>
        <w:szCs w:val="24"/>
      </w:rPr>
    </w:pPr>
    <w:r w:rsidRPr="001A4FDC">
      <w:rPr>
        <w:rFonts w:ascii="Bookman Old Style" w:hAnsi="Bookman Old Style" w:cs="Shonar Bangla"/>
        <w:b/>
        <w:color w:val="339933"/>
        <w:sz w:val="24"/>
        <w:szCs w:val="24"/>
      </w:rPr>
      <w:t xml:space="preserve">website: </w:t>
    </w:r>
    <w:r w:rsidRPr="001A4FDC">
      <w:rPr>
        <w:rFonts w:ascii="Bookman Old Style" w:hAnsi="Bookman Old Style" w:cs="Shonar Bangla"/>
        <w:b/>
        <w:i/>
        <w:color w:val="339933"/>
        <w:sz w:val="24"/>
        <w:szCs w:val="24"/>
      </w:rPr>
      <w:t>westmobilechurch.com</w:t>
    </w:r>
  </w:p>
  <w:p w:rsidR="00A83CB6" w:rsidRPr="001A4FDC" w:rsidRDefault="00D01624" w:rsidP="001A4FDC">
    <w:pPr>
      <w:pStyle w:val="Header"/>
      <w:pBdr>
        <w:top w:val="thinThickSmallGap" w:sz="24" w:space="0" w:color="339933"/>
        <w:left w:val="thinThickSmallGap" w:sz="24" w:space="4" w:color="339933"/>
        <w:bottom w:val="thickThinSmallGap" w:sz="24" w:space="1" w:color="339933"/>
        <w:right w:val="thickThinSmallGap" w:sz="24" w:space="4" w:color="339933"/>
      </w:pBdr>
      <w:shd w:val="clear" w:color="auto" w:fill="F6FCF6"/>
      <w:jc w:val="center"/>
      <w:rPr>
        <w:rFonts w:ascii="Bookman Old Style" w:hAnsi="Bookman Old Style" w:cs="Shonar Bangla"/>
        <w:b/>
        <w:i/>
        <w:color w:val="339933"/>
        <w:sz w:val="8"/>
        <w:szCs w:val="8"/>
      </w:rPr>
    </w:pPr>
    <w:r w:rsidRPr="001A4FDC">
      <w:rPr>
        <w:rFonts w:ascii="Bookman Old Style" w:hAnsi="Bookman Old Style" w:cs="Shonar Bangla"/>
        <w:b/>
        <w:color w:val="339933"/>
        <w:sz w:val="24"/>
        <w:szCs w:val="24"/>
      </w:rPr>
      <w:t xml:space="preserve">fb: </w:t>
    </w:r>
    <w:r w:rsidRPr="001A4FDC">
      <w:rPr>
        <w:rFonts w:ascii="Bookman Old Style" w:hAnsi="Bookman Old Style" w:cs="Shonar Bangla"/>
        <w:b/>
        <w:i/>
        <w:color w:val="339933"/>
        <w:sz w:val="24"/>
        <w:szCs w:val="24"/>
      </w:rPr>
      <w:t>West Mobile Church Of Christ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B6"/>
    <w:rsid w:val="00000486"/>
    <w:rsid w:val="00004036"/>
    <w:rsid w:val="00006505"/>
    <w:rsid w:val="00007847"/>
    <w:rsid w:val="0001413F"/>
    <w:rsid w:val="00015D1F"/>
    <w:rsid w:val="0001712C"/>
    <w:rsid w:val="000227E0"/>
    <w:rsid w:val="00024EB2"/>
    <w:rsid w:val="000339C3"/>
    <w:rsid w:val="00035A74"/>
    <w:rsid w:val="0004219A"/>
    <w:rsid w:val="0004265D"/>
    <w:rsid w:val="00047498"/>
    <w:rsid w:val="0005371A"/>
    <w:rsid w:val="0005740B"/>
    <w:rsid w:val="000674D3"/>
    <w:rsid w:val="0007092A"/>
    <w:rsid w:val="00074806"/>
    <w:rsid w:val="00074927"/>
    <w:rsid w:val="00084BEE"/>
    <w:rsid w:val="00087B55"/>
    <w:rsid w:val="00091ABF"/>
    <w:rsid w:val="00095BA1"/>
    <w:rsid w:val="000A158B"/>
    <w:rsid w:val="000A57E6"/>
    <w:rsid w:val="000A726E"/>
    <w:rsid w:val="000C7911"/>
    <w:rsid w:val="000D709C"/>
    <w:rsid w:val="000E157A"/>
    <w:rsid w:val="000F42BD"/>
    <w:rsid w:val="000F7C01"/>
    <w:rsid w:val="001043DB"/>
    <w:rsid w:val="00110D68"/>
    <w:rsid w:val="00115E89"/>
    <w:rsid w:val="001205D8"/>
    <w:rsid w:val="001217F0"/>
    <w:rsid w:val="0012456B"/>
    <w:rsid w:val="00126FC7"/>
    <w:rsid w:val="00131C22"/>
    <w:rsid w:val="001323E8"/>
    <w:rsid w:val="00132A57"/>
    <w:rsid w:val="0014360A"/>
    <w:rsid w:val="00144C5C"/>
    <w:rsid w:val="0014505D"/>
    <w:rsid w:val="00152034"/>
    <w:rsid w:val="00152B5D"/>
    <w:rsid w:val="00162AE3"/>
    <w:rsid w:val="001659D5"/>
    <w:rsid w:val="00167E25"/>
    <w:rsid w:val="001707F0"/>
    <w:rsid w:val="001749A3"/>
    <w:rsid w:val="00174AC8"/>
    <w:rsid w:val="00176346"/>
    <w:rsid w:val="00180321"/>
    <w:rsid w:val="00191B19"/>
    <w:rsid w:val="001943CD"/>
    <w:rsid w:val="001A4FDC"/>
    <w:rsid w:val="001A6D32"/>
    <w:rsid w:val="001B0920"/>
    <w:rsid w:val="001B560E"/>
    <w:rsid w:val="001B5711"/>
    <w:rsid w:val="001B5F3D"/>
    <w:rsid w:val="001C0C68"/>
    <w:rsid w:val="001C4C34"/>
    <w:rsid w:val="001D282C"/>
    <w:rsid w:val="001D3302"/>
    <w:rsid w:val="001D4E3B"/>
    <w:rsid w:val="001D5283"/>
    <w:rsid w:val="001E36F5"/>
    <w:rsid w:val="001E66BB"/>
    <w:rsid w:val="001F1B4B"/>
    <w:rsid w:val="001F311A"/>
    <w:rsid w:val="0020006B"/>
    <w:rsid w:val="00201137"/>
    <w:rsid w:val="00202676"/>
    <w:rsid w:val="00211A80"/>
    <w:rsid w:val="0021245A"/>
    <w:rsid w:val="0021752A"/>
    <w:rsid w:val="00217A33"/>
    <w:rsid w:val="00221026"/>
    <w:rsid w:val="00223043"/>
    <w:rsid w:val="0022713F"/>
    <w:rsid w:val="002403F2"/>
    <w:rsid w:val="00240D02"/>
    <w:rsid w:val="00242B49"/>
    <w:rsid w:val="00244AA4"/>
    <w:rsid w:val="00246C3F"/>
    <w:rsid w:val="00252673"/>
    <w:rsid w:val="00252FB6"/>
    <w:rsid w:val="00255F03"/>
    <w:rsid w:val="00257161"/>
    <w:rsid w:val="0026319F"/>
    <w:rsid w:val="00266733"/>
    <w:rsid w:val="00270533"/>
    <w:rsid w:val="00276C56"/>
    <w:rsid w:val="002834CB"/>
    <w:rsid w:val="00290CEF"/>
    <w:rsid w:val="002963BA"/>
    <w:rsid w:val="002A0CD9"/>
    <w:rsid w:val="002A6013"/>
    <w:rsid w:val="002A62A1"/>
    <w:rsid w:val="002B6861"/>
    <w:rsid w:val="002C0143"/>
    <w:rsid w:val="002C3CD3"/>
    <w:rsid w:val="002C77D8"/>
    <w:rsid w:val="002D2E96"/>
    <w:rsid w:val="002D50FC"/>
    <w:rsid w:val="002D6922"/>
    <w:rsid w:val="002D6C82"/>
    <w:rsid w:val="002E6956"/>
    <w:rsid w:val="002F4441"/>
    <w:rsid w:val="002F58C1"/>
    <w:rsid w:val="003000CE"/>
    <w:rsid w:val="00301CB0"/>
    <w:rsid w:val="00302F86"/>
    <w:rsid w:val="003037CE"/>
    <w:rsid w:val="0030755E"/>
    <w:rsid w:val="00311582"/>
    <w:rsid w:val="00311AC6"/>
    <w:rsid w:val="00312A57"/>
    <w:rsid w:val="00322B6D"/>
    <w:rsid w:val="00326077"/>
    <w:rsid w:val="0033409D"/>
    <w:rsid w:val="00337151"/>
    <w:rsid w:val="00341998"/>
    <w:rsid w:val="003420FC"/>
    <w:rsid w:val="003433D8"/>
    <w:rsid w:val="00343CEE"/>
    <w:rsid w:val="00344313"/>
    <w:rsid w:val="00346003"/>
    <w:rsid w:val="003545DA"/>
    <w:rsid w:val="00354C26"/>
    <w:rsid w:val="00360E7F"/>
    <w:rsid w:val="00363133"/>
    <w:rsid w:val="00367F4B"/>
    <w:rsid w:val="003753BA"/>
    <w:rsid w:val="00380F1D"/>
    <w:rsid w:val="0038188B"/>
    <w:rsid w:val="00383E8B"/>
    <w:rsid w:val="00391DE8"/>
    <w:rsid w:val="00393195"/>
    <w:rsid w:val="003959B5"/>
    <w:rsid w:val="003969F9"/>
    <w:rsid w:val="003A0A09"/>
    <w:rsid w:val="003A0EAE"/>
    <w:rsid w:val="003B0637"/>
    <w:rsid w:val="003B1745"/>
    <w:rsid w:val="003B5841"/>
    <w:rsid w:val="003B5FA6"/>
    <w:rsid w:val="003B682E"/>
    <w:rsid w:val="003B728B"/>
    <w:rsid w:val="003C1D91"/>
    <w:rsid w:val="003D1D76"/>
    <w:rsid w:val="003E5274"/>
    <w:rsid w:val="003F1913"/>
    <w:rsid w:val="003F1F74"/>
    <w:rsid w:val="003F2A68"/>
    <w:rsid w:val="003F5C9C"/>
    <w:rsid w:val="004014E5"/>
    <w:rsid w:val="00401AD3"/>
    <w:rsid w:val="00403487"/>
    <w:rsid w:val="00405F8C"/>
    <w:rsid w:val="00411C5F"/>
    <w:rsid w:val="00413748"/>
    <w:rsid w:val="004153C4"/>
    <w:rsid w:val="00425154"/>
    <w:rsid w:val="00433732"/>
    <w:rsid w:val="00441544"/>
    <w:rsid w:val="00446769"/>
    <w:rsid w:val="004521A3"/>
    <w:rsid w:val="004611CD"/>
    <w:rsid w:val="00462A80"/>
    <w:rsid w:val="004746B3"/>
    <w:rsid w:val="004751A9"/>
    <w:rsid w:val="00477B4C"/>
    <w:rsid w:val="0048344C"/>
    <w:rsid w:val="00491A7A"/>
    <w:rsid w:val="004922BC"/>
    <w:rsid w:val="00493C62"/>
    <w:rsid w:val="00497792"/>
    <w:rsid w:val="004B3C52"/>
    <w:rsid w:val="004B4277"/>
    <w:rsid w:val="004B7581"/>
    <w:rsid w:val="004C168B"/>
    <w:rsid w:val="004C357B"/>
    <w:rsid w:val="004C7A05"/>
    <w:rsid w:val="004D1579"/>
    <w:rsid w:val="004E0856"/>
    <w:rsid w:val="004E1BCD"/>
    <w:rsid w:val="004E1DDA"/>
    <w:rsid w:val="004E24EC"/>
    <w:rsid w:val="004E3002"/>
    <w:rsid w:val="004E5D89"/>
    <w:rsid w:val="004E6A6F"/>
    <w:rsid w:val="004E6AD2"/>
    <w:rsid w:val="004F20ED"/>
    <w:rsid w:val="004F6E6C"/>
    <w:rsid w:val="00500E87"/>
    <w:rsid w:val="00514203"/>
    <w:rsid w:val="00515987"/>
    <w:rsid w:val="00516509"/>
    <w:rsid w:val="00516EE0"/>
    <w:rsid w:val="00520E33"/>
    <w:rsid w:val="005224A1"/>
    <w:rsid w:val="00522635"/>
    <w:rsid w:val="005246C8"/>
    <w:rsid w:val="00531DEA"/>
    <w:rsid w:val="00536C63"/>
    <w:rsid w:val="0054149A"/>
    <w:rsid w:val="005418EA"/>
    <w:rsid w:val="00547804"/>
    <w:rsid w:val="00561603"/>
    <w:rsid w:val="00564BCD"/>
    <w:rsid w:val="005672AB"/>
    <w:rsid w:val="005700A4"/>
    <w:rsid w:val="00572C66"/>
    <w:rsid w:val="00573B40"/>
    <w:rsid w:val="005758CE"/>
    <w:rsid w:val="0057727A"/>
    <w:rsid w:val="005776D0"/>
    <w:rsid w:val="00581CF2"/>
    <w:rsid w:val="005B68D3"/>
    <w:rsid w:val="005C7AE6"/>
    <w:rsid w:val="005D03E9"/>
    <w:rsid w:val="005D2BA3"/>
    <w:rsid w:val="005D2F7E"/>
    <w:rsid w:val="005D77D1"/>
    <w:rsid w:val="005E040C"/>
    <w:rsid w:val="005E0DFD"/>
    <w:rsid w:val="005E327B"/>
    <w:rsid w:val="005E547D"/>
    <w:rsid w:val="005E7964"/>
    <w:rsid w:val="005F0600"/>
    <w:rsid w:val="005F07EF"/>
    <w:rsid w:val="005F3A19"/>
    <w:rsid w:val="0060789E"/>
    <w:rsid w:val="00615C86"/>
    <w:rsid w:val="00625F4D"/>
    <w:rsid w:val="00630075"/>
    <w:rsid w:val="0063241F"/>
    <w:rsid w:val="006324B9"/>
    <w:rsid w:val="00635E71"/>
    <w:rsid w:val="00637766"/>
    <w:rsid w:val="0064401D"/>
    <w:rsid w:val="0064721A"/>
    <w:rsid w:val="00647C28"/>
    <w:rsid w:val="00652DB8"/>
    <w:rsid w:val="006577B4"/>
    <w:rsid w:val="00663829"/>
    <w:rsid w:val="0067560A"/>
    <w:rsid w:val="00680EFA"/>
    <w:rsid w:val="006928CD"/>
    <w:rsid w:val="00692DA0"/>
    <w:rsid w:val="00693EAC"/>
    <w:rsid w:val="006A3C1B"/>
    <w:rsid w:val="006C1FC9"/>
    <w:rsid w:val="006C2A4D"/>
    <w:rsid w:val="006D6573"/>
    <w:rsid w:val="006E47AE"/>
    <w:rsid w:val="006E7251"/>
    <w:rsid w:val="006F4BAE"/>
    <w:rsid w:val="006F55FF"/>
    <w:rsid w:val="00706596"/>
    <w:rsid w:val="00706A41"/>
    <w:rsid w:val="00710E0C"/>
    <w:rsid w:val="00714BD4"/>
    <w:rsid w:val="007157C4"/>
    <w:rsid w:val="00721176"/>
    <w:rsid w:val="007244CE"/>
    <w:rsid w:val="0072581F"/>
    <w:rsid w:val="00733F39"/>
    <w:rsid w:val="00741BC0"/>
    <w:rsid w:val="00755339"/>
    <w:rsid w:val="0077167E"/>
    <w:rsid w:val="00772A38"/>
    <w:rsid w:val="00777023"/>
    <w:rsid w:val="00784CD2"/>
    <w:rsid w:val="00792CBA"/>
    <w:rsid w:val="007966D1"/>
    <w:rsid w:val="0079769E"/>
    <w:rsid w:val="007A1AAF"/>
    <w:rsid w:val="007B42CD"/>
    <w:rsid w:val="007B5AAB"/>
    <w:rsid w:val="007B5F52"/>
    <w:rsid w:val="007B60D0"/>
    <w:rsid w:val="007B6475"/>
    <w:rsid w:val="007D04E8"/>
    <w:rsid w:val="007D309A"/>
    <w:rsid w:val="007D3AE1"/>
    <w:rsid w:val="007E0879"/>
    <w:rsid w:val="007E3CFC"/>
    <w:rsid w:val="007E61C3"/>
    <w:rsid w:val="007F3EE6"/>
    <w:rsid w:val="007F7BE0"/>
    <w:rsid w:val="00802265"/>
    <w:rsid w:val="00806001"/>
    <w:rsid w:val="008111DD"/>
    <w:rsid w:val="0081346E"/>
    <w:rsid w:val="00815DD8"/>
    <w:rsid w:val="00816030"/>
    <w:rsid w:val="008237F1"/>
    <w:rsid w:val="00825B1F"/>
    <w:rsid w:val="00831C2C"/>
    <w:rsid w:val="00832F1C"/>
    <w:rsid w:val="0083538D"/>
    <w:rsid w:val="008411A1"/>
    <w:rsid w:val="0085089F"/>
    <w:rsid w:val="0085110A"/>
    <w:rsid w:val="008512AB"/>
    <w:rsid w:val="00851B97"/>
    <w:rsid w:val="00853D04"/>
    <w:rsid w:val="0085564C"/>
    <w:rsid w:val="0086593A"/>
    <w:rsid w:val="0087097D"/>
    <w:rsid w:val="008715B8"/>
    <w:rsid w:val="00882E1C"/>
    <w:rsid w:val="00882FDA"/>
    <w:rsid w:val="008867F6"/>
    <w:rsid w:val="00893677"/>
    <w:rsid w:val="008A63D4"/>
    <w:rsid w:val="008B5046"/>
    <w:rsid w:val="008B6879"/>
    <w:rsid w:val="008B71DF"/>
    <w:rsid w:val="008C1E55"/>
    <w:rsid w:val="008F602D"/>
    <w:rsid w:val="0090122F"/>
    <w:rsid w:val="009033D5"/>
    <w:rsid w:val="00913FD1"/>
    <w:rsid w:val="00927F17"/>
    <w:rsid w:val="009360C4"/>
    <w:rsid w:val="009366E0"/>
    <w:rsid w:val="00951F23"/>
    <w:rsid w:val="00956EF4"/>
    <w:rsid w:val="00961C4C"/>
    <w:rsid w:val="00972536"/>
    <w:rsid w:val="00972D0D"/>
    <w:rsid w:val="00972E75"/>
    <w:rsid w:val="0097421D"/>
    <w:rsid w:val="00975103"/>
    <w:rsid w:val="00990A03"/>
    <w:rsid w:val="009A6872"/>
    <w:rsid w:val="009B2CB9"/>
    <w:rsid w:val="009C26F4"/>
    <w:rsid w:val="009C4004"/>
    <w:rsid w:val="009C6B26"/>
    <w:rsid w:val="009D277B"/>
    <w:rsid w:val="009D4F49"/>
    <w:rsid w:val="009E7079"/>
    <w:rsid w:val="009F0B23"/>
    <w:rsid w:val="009F3BF5"/>
    <w:rsid w:val="009F6923"/>
    <w:rsid w:val="009F7A71"/>
    <w:rsid w:val="00A009CC"/>
    <w:rsid w:val="00A02BF3"/>
    <w:rsid w:val="00A047DE"/>
    <w:rsid w:val="00A05069"/>
    <w:rsid w:val="00A07DBF"/>
    <w:rsid w:val="00A1414B"/>
    <w:rsid w:val="00A141BA"/>
    <w:rsid w:val="00A14D76"/>
    <w:rsid w:val="00A17BCD"/>
    <w:rsid w:val="00A253DF"/>
    <w:rsid w:val="00A25C2A"/>
    <w:rsid w:val="00A26FFD"/>
    <w:rsid w:val="00A452D6"/>
    <w:rsid w:val="00A45D20"/>
    <w:rsid w:val="00A4669E"/>
    <w:rsid w:val="00A54063"/>
    <w:rsid w:val="00A5776C"/>
    <w:rsid w:val="00A612DC"/>
    <w:rsid w:val="00A63668"/>
    <w:rsid w:val="00A658B2"/>
    <w:rsid w:val="00A6792F"/>
    <w:rsid w:val="00A7258B"/>
    <w:rsid w:val="00A73D77"/>
    <w:rsid w:val="00A776F6"/>
    <w:rsid w:val="00A83CB6"/>
    <w:rsid w:val="00A9295A"/>
    <w:rsid w:val="00A95CC4"/>
    <w:rsid w:val="00A9698B"/>
    <w:rsid w:val="00AB1FBA"/>
    <w:rsid w:val="00AB2DCB"/>
    <w:rsid w:val="00AC0842"/>
    <w:rsid w:val="00AC291A"/>
    <w:rsid w:val="00AC3045"/>
    <w:rsid w:val="00AD1D1A"/>
    <w:rsid w:val="00AE1556"/>
    <w:rsid w:val="00AE57D3"/>
    <w:rsid w:val="00AF30BA"/>
    <w:rsid w:val="00AF6A21"/>
    <w:rsid w:val="00B033D5"/>
    <w:rsid w:val="00B063FA"/>
    <w:rsid w:val="00B1104B"/>
    <w:rsid w:val="00B142BD"/>
    <w:rsid w:val="00B14760"/>
    <w:rsid w:val="00B221B2"/>
    <w:rsid w:val="00B2467C"/>
    <w:rsid w:val="00B257E7"/>
    <w:rsid w:val="00B315AF"/>
    <w:rsid w:val="00B42CD9"/>
    <w:rsid w:val="00B47600"/>
    <w:rsid w:val="00B64AE2"/>
    <w:rsid w:val="00B74DDE"/>
    <w:rsid w:val="00B77D98"/>
    <w:rsid w:val="00B82384"/>
    <w:rsid w:val="00B90F11"/>
    <w:rsid w:val="00B91DD7"/>
    <w:rsid w:val="00B943BD"/>
    <w:rsid w:val="00B9492F"/>
    <w:rsid w:val="00B9743E"/>
    <w:rsid w:val="00BA0C27"/>
    <w:rsid w:val="00BC09DA"/>
    <w:rsid w:val="00BC556C"/>
    <w:rsid w:val="00BD545A"/>
    <w:rsid w:val="00BE2EF1"/>
    <w:rsid w:val="00BE4FD2"/>
    <w:rsid w:val="00BE790B"/>
    <w:rsid w:val="00BF0F46"/>
    <w:rsid w:val="00BF3D01"/>
    <w:rsid w:val="00C001DD"/>
    <w:rsid w:val="00C0636E"/>
    <w:rsid w:val="00C1595B"/>
    <w:rsid w:val="00C162DB"/>
    <w:rsid w:val="00C17A3A"/>
    <w:rsid w:val="00C21118"/>
    <w:rsid w:val="00C32ED8"/>
    <w:rsid w:val="00C358A7"/>
    <w:rsid w:val="00C40C55"/>
    <w:rsid w:val="00C41A4F"/>
    <w:rsid w:val="00C54468"/>
    <w:rsid w:val="00C60DD8"/>
    <w:rsid w:val="00C779E5"/>
    <w:rsid w:val="00C916D0"/>
    <w:rsid w:val="00C94BFE"/>
    <w:rsid w:val="00C9525A"/>
    <w:rsid w:val="00CA5972"/>
    <w:rsid w:val="00CA6A76"/>
    <w:rsid w:val="00CB0807"/>
    <w:rsid w:val="00CB0CB4"/>
    <w:rsid w:val="00CB65B2"/>
    <w:rsid w:val="00CC3463"/>
    <w:rsid w:val="00CC46DD"/>
    <w:rsid w:val="00CD2F25"/>
    <w:rsid w:val="00CE1761"/>
    <w:rsid w:val="00CE2BBF"/>
    <w:rsid w:val="00CF5035"/>
    <w:rsid w:val="00D00746"/>
    <w:rsid w:val="00D01624"/>
    <w:rsid w:val="00D04D92"/>
    <w:rsid w:val="00D07E36"/>
    <w:rsid w:val="00D140DE"/>
    <w:rsid w:val="00D17E6A"/>
    <w:rsid w:val="00D21415"/>
    <w:rsid w:val="00D24A7D"/>
    <w:rsid w:val="00D30B78"/>
    <w:rsid w:val="00D3380F"/>
    <w:rsid w:val="00D369E4"/>
    <w:rsid w:val="00D41F5E"/>
    <w:rsid w:val="00D44D44"/>
    <w:rsid w:val="00D46326"/>
    <w:rsid w:val="00D470EB"/>
    <w:rsid w:val="00D6312C"/>
    <w:rsid w:val="00D63229"/>
    <w:rsid w:val="00D64E3E"/>
    <w:rsid w:val="00D76AC7"/>
    <w:rsid w:val="00D81E2C"/>
    <w:rsid w:val="00D9358F"/>
    <w:rsid w:val="00D96ADE"/>
    <w:rsid w:val="00D97F7A"/>
    <w:rsid w:val="00DA1D77"/>
    <w:rsid w:val="00DB030F"/>
    <w:rsid w:val="00DB1250"/>
    <w:rsid w:val="00DB2018"/>
    <w:rsid w:val="00DB2A0F"/>
    <w:rsid w:val="00DB3EC6"/>
    <w:rsid w:val="00DB58AF"/>
    <w:rsid w:val="00DE41F9"/>
    <w:rsid w:val="00DF09D7"/>
    <w:rsid w:val="00DF1831"/>
    <w:rsid w:val="00E04704"/>
    <w:rsid w:val="00E06D3B"/>
    <w:rsid w:val="00E279B0"/>
    <w:rsid w:val="00E430DC"/>
    <w:rsid w:val="00E4491C"/>
    <w:rsid w:val="00E46FA3"/>
    <w:rsid w:val="00E518F5"/>
    <w:rsid w:val="00E644C3"/>
    <w:rsid w:val="00E83CAF"/>
    <w:rsid w:val="00E91238"/>
    <w:rsid w:val="00EA34EE"/>
    <w:rsid w:val="00EA7022"/>
    <w:rsid w:val="00EB4DA8"/>
    <w:rsid w:val="00EB53FA"/>
    <w:rsid w:val="00EB76FB"/>
    <w:rsid w:val="00EC2301"/>
    <w:rsid w:val="00EC76FA"/>
    <w:rsid w:val="00EC7A09"/>
    <w:rsid w:val="00ED5FCF"/>
    <w:rsid w:val="00EE4912"/>
    <w:rsid w:val="00EE4C54"/>
    <w:rsid w:val="00EE546D"/>
    <w:rsid w:val="00EF2B9A"/>
    <w:rsid w:val="00EF5B02"/>
    <w:rsid w:val="00F017E6"/>
    <w:rsid w:val="00F33084"/>
    <w:rsid w:val="00F37F20"/>
    <w:rsid w:val="00F44104"/>
    <w:rsid w:val="00F50B0C"/>
    <w:rsid w:val="00F5452C"/>
    <w:rsid w:val="00F56992"/>
    <w:rsid w:val="00F56D1C"/>
    <w:rsid w:val="00F65225"/>
    <w:rsid w:val="00F668D1"/>
    <w:rsid w:val="00F769A3"/>
    <w:rsid w:val="00F7724C"/>
    <w:rsid w:val="00F80529"/>
    <w:rsid w:val="00F865D4"/>
    <w:rsid w:val="00FA0B79"/>
    <w:rsid w:val="00FA1571"/>
    <w:rsid w:val="00FA2006"/>
    <w:rsid w:val="00FA4444"/>
    <w:rsid w:val="00FA7E64"/>
    <w:rsid w:val="00FD2EBC"/>
    <w:rsid w:val="00FD45C7"/>
    <w:rsid w:val="00FE292E"/>
    <w:rsid w:val="00FE4FEB"/>
    <w:rsid w:val="00FF2415"/>
    <w:rsid w:val="00FF364B"/>
    <w:rsid w:val="00FF5251"/>
    <w:rsid w:val="00FF7FB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7B4D"/>
  </w:style>
  <w:style w:type="character" w:customStyle="1" w:styleId="FooterChar">
    <w:name w:val="Footer Char"/>
    <w:basedOn w:val="DefaultParagraphFont"/>
    <w:link w:val="Footer"/>
    <w:uiPriority w:val="99"/>
    <w:qFormat/>
    <w:rsid w:val="00277B4D"/>
  </w:style>
  <w:style w:type="character" w:customStyle="1" w:styleId="BalloonTextChar">
    <w:name w:val="Balloon Text Char"/>
    <w:basedOn w:val="DefaultParagraphFont"/>
    <w:link w:val="BalloonText"/>
    <w:uiPriority w:val="99"/>
    <w:semiHidden/>
    <w:qFormat/>
    <w:rsid w:val="0026170C"/>
    <w:rPr>
      <w:rFonts w:ascii="Segoe UI" w:hAnsi="Segoe UI" w:cs="Segoe UI"/>
      <w:sz w:val="18"/>
      <w:szCs w:val="18"/>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277B4D"/>
    <w:pPr>
      <w:tabs>
        <w:tab w:val="center" w:pos="4680"/>
        <w:tab w:val="right" w:pos="9360"/>
      </w:tabs>
      <w:spacing w:after="0" w:line="240" w:lineRule="auto"/>
    </w:pPr>
  </w:style>
  <w:style w:type="paragraph" w:styleId="Footer">
    <w:name w:val="footer"/>
    <w:basedOn w:val="Normal"/>
    <w:link w:val="FooterChar"/>
    <w:uiPriority w:val="99"/>
    <w:unhideWhenUsed/>
    <w:rsid w:val="00277B4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26170C"/>
    <w:pPr>
      <w:spacing w:after="0" w:line="240" w:lineRule="auto"/>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7B4D"/>
  </w:style>
  <w:style w:type="character" w:customStyle="1" w:styleId="FooterChar">
    <w:name w:val="Footer Char"/>
    <w:basedOn w:val="DefaultParagraphFont"/>
    <w:link w:val="Footer"/>
    <w:uiPriority w:val="99"/>
    <w:qFormat/>
    <w:rsid w:val="00277B4D"/>
  </w:style>
  <w:style w:type="character" w:customStyle="1" w:styleId="BalloonTextChar">
    <w:name w:val="Balloon Text Char"/>
    <w:basedOn w:val="DefaultParagraphFont"/>
    <w:link w:val="BalloonText"/>
    <w:uiPriority w:val="99"/>
    <w:semiHidden/>
    <w:qFormat/>
    <w:rsid w:val="0026170C"/>
    <w:rPr>
      <w:rFonts w:ascii="Segoe UI" w:hAnsi="Segoe UI" w:cs="Segoe UI"/>
      <w:sz w:val="18"/>
      <w:szCs w:val="18"/>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277B4D"/>
    <w:pPr>
      <w:tabs>
        <w:tab w:val="center" w:pos="4680"/>
        <w:tab w:val="right" w:pos="9360"/>
      </w:tabs>
      <w:spacing w:after="0" w:line="240" w:lineRule="auto"/>
    </w:pPr>
  </w:style>
  <w:style w:type="paragraph" w:styleId="Footer">
    <w:name w:val="footer"/>
    <w:basedOn w:val="Normal"/>
    <w:link w:val="FooterChar"/>
    <w:uiPriority w:val="99"/>
    <w:unhideWhenUsed/>
    <w:rsid w:val="00277B4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26170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7999">
      <w:bodyDiv w:val="1"/>
      <w:marLeft w:val="0"/>
      <w:marRight w:val="0"/>
      <w:marTop w:val="0"/>
      <w:marBottom w:val="0"/>
      <w:divBdr>
        <w:top w:val="none" w:sz="0" w:space="0" w:color="auto"/>
        <w:left w:val="none" w:sz="0" w:space="0" w:color="auto"/>
        <w:bottom w:val="none" w:sz="0" w:space="0" w:color="auto"/>
        <w:right w:val="none" w:sz="0" w:space="0" w:color="auto"/>
      </w:divBdr>
    </w:div>
    <w:div w:id="508954578">
      <w:bodyDiv w:val="1"/>
      <w:marLeft w:val="0"/>
      <w:marRight w:val="0"/>
      <w:marTop w:val="0"/>
      <w:marBottom w:val="0"/>
      <w:divBdr>
        <w:top w:val="none" w:sz="0" w:space="0" w:color="auto"/>
        <w:left w:val="none" w:sz="0" w:space="0" w:color="auto"/>
        <w:bottom w:val="none" w:sz="0" w:space="0" w:color="auto"/>
        <w:right w:val="none" w:sz="0" w:space="0" w:color="auto"/>
      </w:divBdr>
      <w:divsChild>
        <w:div w:id="45865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810231">
      <w:bodyDiv w:val="1"/>
      <w:marLeft w:val="0"/>
      <w:marRight w:val="0"/>
      <w:marTop w:val="0"/>
      <w:marBottom w:val="0"/>
      <w:divBdr>
        <w:top w:val="none" w:sz="0" w:space="0" w:color="auto"/>
        <w:left w:val="none" w:sz="0" w:space="0" w:color="auto"/>
        <w:bottom w:val="none" w:sz="0" w:space="0" w:color="auto"/>
        <w:right w:val="none" w:sz="0" w:space="0" w:color="auto"/>
      </w:divBdr>
    </w:div>
    <w:div w:id="156233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097A5-6DEF-4BA0-9B29-0C90B2CC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Sils</dc:creator>
  <cp:lastModifiedBy>Windows User</cp:lastModifiedBy>
  <cp:revision>2</cp:revision>
  <cp:lastPrinted>2019-08-27T19:16:00Z</cp:lastPrinted>
  <dcterms:created xsi:type="dcterms:W3CDTF">2019-08-27T19:19:00Z</dcterms:created>
  <dcterms:modified xsi:type="dcterms:W3CDTF">2019-08-27T19:19:00Z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