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D0A2" w14:textId="77777777" w:rsidR="00534E41" w:rsidRDefault="00534E41" w:rsidP="00FC375B">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637BB696" w14:textId="77777777" w:rsidR="002F59E9" w:rsidRDefault="002F59E9" w:rsidP="00FC375B">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0C01EE42" w14:textId="77777777" w:rsidR="003747D9" w:rsidRDefault="003747D9" w:rsidP="00FC375B">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057250AD" w14:textId="77777777" w:rsidR="00131498" w:rsidRDefault="00131498" w:rsidP="00FC375B">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3C7E5070" w14:textId="0854DC99" w:rsidR="002F59E9" w:rsidRPr="00131498" w:rsidRDefault="00684D38" w:rsidP="002F59E9">
      <w:pPr>
        <w:spacing w:after="0" w:line="240" w:lineRule="auto"/>
        <w:jc w:val="center"/>
        <w:rPr>
          <w:rFonts w:ascii="ADLaM Display" w:eastAsia="Calibri" w:hAnsi="ADLaM Display" w:cs="ADLaM Display"/>
          <w:b/>
          <w:bCs/>
          <w:color w:val="7030A0"/>
          <w:kern w:val="2"/>
          <w:sz w:val="72"/>
          <w:szCs w:val="72"/>
          <w:u w:val="single"/>
          <w14:ligatures w14:val="standardContextual"/>
        </w:rPr>
      </w:pPr>
      <w:r w:rsidRPr="003747D9">
        <w:rPr>
          <w:rFonts w:ascii="ADLaM Display" w:eastAsia="Calibri" w:hAnsi="ADLaM Display" w:cs="ADLaM Display"/>
          <w:b/>
          <w:bCs/>
          <w:color w:val="7030A0"/>
          <w:kern w:val="2"/>
          <w:sz w:val="72"/>
          <w:szCs w:val="72"/>
          <w:u w:val="single"/>
          <w14:ligatures w14:val="standardContextual"/>
        </w:rPr>
        <w:t>SIN</w:t>
      </w:r>
      <w:bookmarkStart w:id="0" w:name="_Hlk221632928"/>
    </w:p>
    <w:bookmarkEnd w:id="0"/>
    <w:p w14:paraId="50B48424" w14:textId="77777777" w:rsidR="002F59E9" w:rsidRPr="00684D38" w:rsidRDefault="002F59E9" w:rsidP="002F59E9">
      <w:pPr>
        <w:spacing w:after="0" w:line="240" w:lineRule="auto"/>
        <w:jc w:val="center"/>
        <w:rPr>
          <w:rFonts w:ascii="ADLaM Display" w:eastAsia="Calibri" w:hAnsi="ADLaM Display" w:cs="ADLaM Display"/>
          <w:kern w:val="2"/>
          <w:sz w:val="20"/>
          <w:szCs w:val="20"/>
          <w14:ligatures w14:val="standardContextual"/>
        </w:rPr>
      </w:pPr>
    </w:p>
    <w:p w14:paraId="4A619FE6" w14:textId="42DE16E2" w:rsidR="002F59E9" w:rsidRDefault="003747D9" w:rsidP="003747D9">
      <w:pPr>
        <w:spacing w:after="0" w:line="240" w:lineRule="auto"/>
        <w:jc w:val="both"/>
        <w:rPr>
          <w:rFonts w:ascii="ADLaM Display" w:eastAsia="Calibri" w:hAnsi="ADLaM Display" w:cs="ADLaM Display"/>
          <w:kern w:val="2"/>
          <w:sz w:val="24"/>
          <w:szCs w:val="24"/>
          <w14:ligatures w14:val="standardContextual"/>
        </w:rPr>
      </w:pPr>
      <w:r>
        <w:rPr>
          <w:rFonts w:ascii="ADLaM Display" w:eastAsia="Calibri" w:hAnsi="ADLaM Display" w:cs="ADLaM Display"/>
          <w:kern w:val="2"/>
          <w:sz w:val="20"/>
          <w:szCs w:val="20"/>
          <w14:ligatures w14:val="standardContextual"/>
        </w:rPr>
        <w:tab/>
      </w:r>
      <w:r w:rsidR="00684D38" w:rsidRPr="003747D9">
        <w:rPr>
          <w:rFonts w:ascii="ADLaM Display" w:eastAsia="Calibri" w:hAnsi="ADLaM Display" w:cs="ADLaM Display"/>
          <w:kern w:val="2"/>
          <w:sz w:val="24"/>
          <w:szCs w:val="24"/>
          <w14:ligatures w14:val="standardContextual"/>
        </w:rPr>
        <w:t xml:space="preserve">Sin, is it really all that bad?  Folks today talk about “messing up,” “making mistakes,” or “having a bad day,” when they </w:t>
      </w:r>
      <w:proofErr w:type="gramStart"/>
      <w:r w:rsidR="00684D38" w:rsidRPr="003747D9">
        <w:rPr>
          <w:rFonts w:ascii="ADLaM Display" w:eastAsia="Calibri" w:hAnsi="ADLaM Display" w:cs="ADLaM Display"/>
          <w:kern w:val="2"/>
          <w:sz w:val="24"/>
          <w:szCs w:val="24"/>
          <w14:ligatures w14:val="standardContextual"/>
        </w:rPr>
        <w:t>actually mean</w:t>
      </w:r>
      <w:proofErr w:type="gramEnd"/>
      <w:r w:rsidR="00684D38" w:rsidRPr="003747D9">
        <w:rPr>
          <w:rFonts w:ascii="ADLaM Display" w:eastAsia="Calibri" w:hAnsi="ADLaM Display" w:cs="ADLaM Display"/>
          <w:kern w:val="2"/>
          <w:sz w:val="24"/>
          <w:szCs w:val="24"/>
          <w14:ligatures w14:val="standardContextual"/>
        </w:rPr>
        <w:t xml:space="preserve"> that they have sinned.  There is no way that you will ever convince God that sin </w:t>
      </w:r>
      <w:proofErr w:type="gramStart"/>
      <w:r w:rsidR="00684D38" w:rsidRPr="003747D9">
        <w:rPr>
          <w:rFonts w:ascii="ADLaM Display" w:eastAsia="Calibri" w:hAnsi="ADLaM Display" w:cs="ADLaM Display"/>
          <w:kern w:val="2"/>
          <w:sz w:val="24"/>
          <w:szCs w:val="24"/>
          <w14:ligatures w14:val="standardContextual"/>
        </w:rPr>
        <w:t>isn’t</w:t>
      </w:r>
      <w:proofErr w:type="gramEnd"/>
      <w:r w:rsidR="00684D38" w:rsidRPr="003747D9">
        <w:rPr>
          <w:rFonts w:ascii="ADLaM Display" w:eastAsia="Calibri" w:hAnsi="ADLaM Display" w:cs="ADLaM Display"/>
          <w:kern w:val="2"/>
          <w:sz w:val="24"/>
          <w:szCs w:val="24"/>
          <w14:ligatures w14:val="standardContextual"/>
        </w:rPr>
        <w:t xml:space="preserve"> all that bad.  You cannot clean up the ugliness of sin.  </w:t>
      </w:r>
      <w:proofErr w:type="gramStart"/>
      <w:r w:rsidR="00684D38" w:rsidRPr="003747D9">
        <w:rPr>
          <w:rFonts w:ascii="ADLaM Display" w:eastAsia="Calibri" w:hAnsi="ADLaM Display" w:cs="ADLaM Display"/>
          <w:kern w:val="2"/>
          <w:sz w:val="24"/>
          <w:szCs w:val="24"/>
          <w14:ligatures w14:val="standardContextual"/>
        </w:rPr>
        <w:t>Let’s</w:t>
      </w:r>
      <w:proofErr w:type="gramEnd"/>
      <w:r w:rsidR="00684D38" w:rsidRPr="003747D9">
        <w:rPr>
          <w:rFonts w:ascii="ADLaM Display" w:eastAsia="Calibri" w:hAnsi="ADLaM Display" w:cs="ADLaM Display"/>
          <w:kern w:val="2"/>
          <w:sz w:val="24"/>
          <w:szCs w:val="24"/>
          <w14:ligatures w14:val="standardContextual"/>
        </w:rPr>
        <w:t xml:space="preserve"> remember how God looks at sin.</w:t>
      </w:r>
    </w:p>
    <w:p w14:paraId="771BB59E" w14:textId="77777777" w:rsidR="003747D9" w:rsidRPr="003747D9" w:rsidRDefault="003747D9" w:rsidP="003747D9">
      <w:pPr>
        <w:spacing w:after="0" w:line="240" w:lineRule="auto"/>
        <w:jc w:val="both"/>
        <w:rPr>
          <w:rFonts w:ascii="ADLaM Display" w:eastAsia="Calibri" w:hAnsi="ADLaM Display" w:cs="ADLaM Display"/>
          <w:kern w:val="2"/>
          <w:sz w:val="24"/>
          <w:szCs w:val="24"/>
          <w14:ligatures w14:val="standardContextual"/>
        </w:rPr>
      </w:pPr>
    </w:p>
    <w:p w14:paraId="71A82DCC" w14:textId="77777777" w:rsidR="00684D38" w:rsidRPr="00684D38" w:rsidRDefault="00684D38" w:rsidP="002F59E9">
      <w:pPr>
        <w:spacing w:after="0" w:line="240" w:lineRule="auto"/>
        <w:jc w:val="center"/>
        <w:rPr>
          <w:rFonts w:ascii="ADLaM Display" w:eastAsia="Calibri" w:hAnsi="ADLaM Display" w:cs="ADLaM Display"/>
          <w:kern w:val="2"/>
          <w:sz w:val="20"/>
          <w:szCs w:val="20"/>
          <w14:ligatures w14:val="standardContextual"/>
        </w:rPr>
      </w:pPr>
    </w:p>
    <w:p w14:paraId="673417F8" w14:textId="09770CE7" w:rsidR="00684D38" w:rsidRPr="00131498" w:rsidRDefault="00684D38" w:rsidP="002F59E9">
      <w:pPr>
        <w:spacing w:after="0" w:line="240" w:lineRule="auto"/>
        <w:jc w:val="center"/>
        <w:rPr>
          <w:rFonts w:ascii="ADLaM Display" w:eastAsia="Calibri" w:hAnsi="ADLaM Display" w:cs="ADLaM Display"/>
          <w:kern w:val="2"/>
          <w:sz w:val="32"/>
          <w:szCs w:val="32"/>
          <w14:ligatures w14:val="standardContextual"/>
        </w:rPr>
      </w:pPr>
      <w:r w:rsidRPr="00131498">
        <w:rPr>
          <w:rFonts w:ascii="ADLaM Display" w:eastAsia="Calibri" w:hAnsi="ADLaM Display" w:cs="ADLaM Display"/>
          <w:kern w:val="2"/>
          <w:sz w:val="32"/>
          <w:szCs w:val="32"/>
          <w14:ligatures w14:val="standardContextual"/>
        </w:rPr>
        <w:t xml:space="preserve">Sin is </w:t>
      </w:r>
      <w:r w:rsidRPr="00131498">
        <w:rPr>
          <w:rFonts w:ascii="ADLaM Display" w:eastAsia="Calibri" w:hAnsi="ADLaM Display" w:cs="ADLaM Display"/>
          <w:color w:val="7030A0"/>
          <w:kern w:val="2"/>
          <w:sz w:val="32"/>
          <w:szCs w:val="32"/>
          <w:u w:val="single"/>
          <w14:ligatures w14:val="standardContextual"/>
        </w:rPr>
        <w:t>POLLUTION</w:t>
      </w:r>
      <w:r w:rsidRPr="00131498">
        <w:rPr>
          <w:rFonts w:ascii="ADLaM Display" w:eastAsia="Calibri" w:hAnsi="ADLaM Display" w:cs="ADLaM Display"/>
          <w:kern w:val="2"/>
          <w:sz w:val="32"/>
          <w:szCs w:val="32"/>
          <w14:ligatures w14:val="standardContextual"/>
        </w:rPr>
        <w:t xml:space="preserve"> (</w:t>
      </w:r>
      <w:r w:rsidRPr="00131498">
        <w:rPr>
          <w:rFonts w:ascii="ADLaM Display" w:eastAsia="Calibri" w:hAnsi="ADLaM Display" w:cs="ADLaM Display"/>
          <w:color w:val="7030A0"/>
          <w:kern w:val="2"/>
          <w:sz w:val="32"/>
          <w:szCs w:val="32"/>
          <w14:ligatures w14:val="standardContextual"/>
        </w:rPr>
        <w:t>2 Peter 2:20</w:t>
      </w:r>
      <w:r w:rsidRPr="00131498">
        <w:rPr>
          <w:rFonts w:ascii="ADLaM Display" w:eastAsia="Calibri" w:hAnsi="ADLaM Display" w:cs="ADLaM Display"/>
          <w:kern w:val="2"/>
          <w:sz w:val="32"/>
          <w:szCs w:val="32"/>
          <w14:ligatures w14:val="standardContextual"/>
        </w:rPr>
        <w:t>)</w:t>
      </w:r>
    </w:p>
    <w:p w14:paraId="466D7B76" w14:textId="1BD3ADA3" w:rsidR="00684D38" w:rsidRPr="00131498" w:rsidRDefault="00684D38" w:rsidP="002F59E9">
      <w:pPr>
        <w:spacing w:after="0" w:line="240" w:lineRule="auto"/>
        <w:jc w:val="center"/>
        <w:rPr>
          <w:rFonts w:ascii="ADLaM Display" w:eastAsia="Calibri" w:hAnsi="ADLaM Display" w:cs="ADLaM Display"/>
          <w:kern w:val="2"/>
          <w:sz w:val="32"/>
          <w:szCs w:val="32"/>
          <w14:ligatures w14:val="standardContextual"/>
        </w:rPr>
      </w:pPr>
      <w:r w:rsidRPr="00131498">
        <w:rPr>
          <w:rFonts w:ascii="ADLaM Display" w:eastAsia="Calibri" w:hAnsi="ADLaM Display" w:cs="ADLaM Display"/>
          <w:kern w:val="2"/>
          <w:sz w:val="32"/>
          <w:szCs w:val="32"/>
          <w14:ligatures w14:val="standardContextual"/>
        </w:rPr>
        <w:t xml:space="preserve">Sin is a </w:t>
      </w:r>
      <w:r w:rsidRPr="00131498">
        <w:rPr>
          <w:rFonts w:ascii="ADLaM Display" w:eastAsia="Calibri" w:hAnsi="ADLaM Display" w:cs="ADLaM Display"/>
          <w:color w:val="7030A0"/>
          <w:kern w:val="2"/>
          <w:sz w:val="32"/>
          <w:szCs w:val="32"/>
          <w:u w:val="single"/>
          <w14:ligatures w14:val="standardContextual"/>
        </w:rPr>
        <w:t>STAIN</w:t>
      </w:r>
      <w:r w:rsidRPr="00131498">
        <w:rPr>
          <w:rFonts w:ascii="ADLaM Display" w:eastAsia="Calibri" w:hAnsi="ADLaM Display" w:cs="ADLaM Display"/>
          <w:kern w:val="2"/>
          <w:sz w:val="32"/>
          <w:szCs w:val="32"/>
          <w14:ligatures w14:val="standardContextual"/>
        </w:rPr>
        <w:t xml:space="preserve"> (</w:t>
      </w:r>
      <w:r w:rsidRPr="00131498">
        <w:rPr>
          <w:rFonts w:ascii="ADLaM Display" w:eastAsia="Calibri" w:hAnsi="ADLaM Display" w:cs="ADLaM Display"/>
          <w:color w:val="7030A0"/>
          <w:kern w:val="2"/>
          <w:sz w:val="32"/>
          <w:szCs w:val="32"/>
          <w14:ligatures w14:val="standardContextual"/>
        </w:rPr>
        <w:t>James 1:27</w:t>
      </w:r>
      <w:r w:rsidRPr="00131498">
        <w:rPr>
          <w:rFonts w:ascii="ADLaM Display" w:eastAsia="Calibri" w:hAnsi="ADLaM Display" w:cs="ADLaM Display"/>
          <w:kern w:val="2"/>
          <w:sz w:val="32"/>
          <w:szCs w:val="32"/>
          <w14:ligatures w14:val="standardContextual"/>
        </w:rPr>
        <w:t>)</w:t>
      </w:r>
    </w:p>
    <w:p w14:paraId="3220F57E" w14:textId="738BF22C" w:rsidR="00684D38" w:rsidRPr="00131498" w:rsidRDefault="00684D38" w:rsidP="002F59E9">
      <w:pPr>
        <w:spacing w:after="0" w:line="240" w:lineRule="auto"/>
        <w:jc w:val="center"/>
        <w:rPr>
          <w:rFonts w:ascii="ADLaM Display" w:eastAsia="Calibri" w:hAnsi="ADLaM Display" w:cs="ADLaM Display"/>
          <w:kern w:val="2"/>
          <w:sz w:val="32"/>
          <w:szCs w:val="32"/>
          <w14:ligatures w14:val="standardContextual"/>
        </w:rPr>
      </w:pPr>
      <w:r w:rsidRPr="00131498">
        <w:rPr>
          <w:rFonts w:ascii="ADLaM Display" w:eastAsia="Calibri" w:hAnsi="ADLaM Display" w:cs="ADLaM Display"/>
          <w:kern w:val="2"/>
          <w:sz w:val="32"/>
          <w:szCs w:val="32"/>
          <w14:ligatures w14:val="standardContextual"/>
        </w:rPr>
        <w:t xml:space="preserve">Sin is an </w:t>
      </w:r>
      <w:r w:rsidRPr="00131498">
        <w:rPr>
          <w:rFonts w:ascii="ADLaM Display" w:eastAsia="Calibri" w:hAnsi="ADLaM Display" w:cs="ADLaM Display"/>
          <w:color w:val="7030A0"/>
          <w:kern w:val="2"/>
          <w:sz w:val="32"/>
          <w:szCs w:val="32"/>
          <w:u w:val="single"/>
          <w14:ligatures w14:val="standardContextual"/>
        </w:rPr>
        <w:t>ABOMINATION</w:t>
      </w:r>
      <w:r w:rsidRPr="00131498">
        <w:rPr>
          <w:rFonts w:ascii="ADLaM Display" w:eastAsia="Calibri" w:hAnsi="ADLaM Display" w:cs="ADLaM Display"/>
          <w:kern w:val="2"/>
          <w:sz w:val="32"/>
          <w:szCs w:val="32"/>
          <w14:ligatures w14:val="standardContextual"/>
        </w:rPr>
        <w:t xml:space="preserve"> (</w:t>
      </w:r>
      <w:r w:rsidRPr="00131498">
        <w:rPr>
          <w:rFonts w:ascii="ADLaM Display" w:eastAsia="Calibri" w:hAnsi="ADLaM Display" w:cs="ADLaM Display"/>
          <w:color w:val="7030A0"/>
          <w:kern w:val="2"/>
          <w:sz w:val="32"/>
          <w:szCs w:val="32"/>
          <w14:ligatures w14:val="standardContextual"/>
        </w:rPr>
        <w:t>Luke 16:15</w:t>
      </w:r>
      <w:r w:rsidR="003747D9" w:rsidRPr="00131498">
        <w:rPr>
          <w:rFonts w:ascii="ADLaM Display" w:eastAsia="Calibri" w:hAnsi="ADLaM Display" w:cs="ADLaM Display"/>
          <w:kern w:val="2"/>
          <w:sz w:val="32"/>
          <w:szCs w:val="32"/>
          <w14:ligatures w14:val="standardContextual"/>
        </w:rPr>
        <w:t>)</w:t>
      </w:r>
    </w:p>
    <w:p w14:paraId="2AD6E9EC" w14:textId="4E8E1A77" w:rsidR="00684D38" w:rsidRPr="00131498" w:rsidRDefault="00684D38" w:rsidP="002F59E9">
      <w:pPr>
        <w:spacing w:after="0" w:line="240" w:lineRule="auto"/>
        <w:jc w:val="center"/>
        <w:rPr>
          <w:rFonts w:ascii="ADLaM Display" w:eastAsia="Calibri" w:hAnsi="ADLaM Display" w:cs="ADLaM Display"/>
          <w:kern w:val="2"/>
          <w:sz w:val="32"/>
          <w:szCs w:val="32"/>
          <w14:ligatures w14:val="standardContextual"/>
        </w:rPr>
      </w:pPr>
      <w:r w:rsidRPr="00131498">
        <w:rPr>
          <w:rFonts w:ascii="ADLaM Display" w:eastAsia="Calibri" w:hAnsi="ADLaM Display" w:cs="ADLaM Display"/>
          <w:kern w:val="2"/>
          <w:sz w:val="32"/>
          <w:szCs w:val="32"/>
          <w14:ligatures w14:val="standardContextual"/>
        </w:rPr>
        <w:t xml:space="preserve">Sin is </w:t>
      </w:r>
      <w:r w:rsidRPr="00131498">
        <w:rPr>
          <w:rFonts w:ascii="ADLaM Display" w:eastAsia="Calibri" w:hAnsi="ADLaM Display" w:cs="ADLaM Display"/>
          <w:color w:val="7030A0"/>
          <w:kern w:val="2"/>
          <w:sz w:val="32"/>
          <w:szCs w:val="32"/>
          <w:u w:val="single"/>
          <w14:ligatures w14:val="standardContextual"/>
        </w:rPr>
        <w:t>EVIL</w:t>
      </w:r>
      <w:r w:rsidRPr="00131498">
        <w:rPr>
          <w:rFonts w:ascii="ADLaM Display" w:eastAsia="Calibri" w:hAnsi="ADLaM Display" w:cs="ADLaM Display"/>
          <w:kern w:val="2"/>
          <w:sz w:val="32"/>
          <w:szCs w:val="32"/>
          <w14:ligatures w14:val="standardContextual"/>
        </w:rPr>
        <w:t xml:space="preserve"> (</w:t>
      </w:r>
      <w:r w:rsidRPr="00131498">
        <w:rPr>
          <w:rFonts w:ascii="ADLaM Display" w:eastAsia="Calibri" w:hAnsi="ADLaM Display" w:cs="ADLaM Display"/>
          <w:color w:val="7030A0"/>
          <w:kern w:val="2"/>
          <w:sz w:val="32"/>
          <w:szCs w:val="32"/>
          <w14:ligatures w14:val="standardContextual"/>
        </w:rPr>
        <w:t>Matthew 6:13</w:t>
      </w:r>
      <w:r w:rsidRPr="00131498">
        <w:rPr>
          <w:rFonts w:ascii="ADLaM Display" w:eastAsia="Calibri" w:hAnsi="ADLaM Display" w:cs="ADLaM Display"/>
          <w:kern w:val="2"/>
          <w:sz w:val="32"/>
          <w:szCs w:val="32"/>
          <w14:ligatures w14:val="standardContextual"/>
        </w:rPr>
        <w:t>)</w:t>
      </w:r>
    </w:p>
    <w:p w14:paraId="014C7D29" w14:textId="30B8A05C" w:rsidR="00684D38" w:rsidRPr="00131498" w:rsidRDefault="00684D38" w:rsidP="002F59E9">
      <w:pPr>
        <w:spacing w:after="0" w:line="240" w:lineRule="auto"/>
        <w:jc w:val="center"/>
        <w:rPr>
          <w:rFonts w:ascii="ADLaM Display" w:eastAsia="Calibri" w:hAnsi="ADLaM Display" w:cs="ADLaM Display"/>
          <w:kern w:val="2"/>
          <w:sz w:val="32"/>
          <w:szCs w:val="32"/>
          <w14:ligatures w14:val="standardContextual"/>
        </w:rPr>
      </w:pPr>
      <w:r w:rsidRPr="00131498">
        <w:rPr>
          <w:rFonts w:ascii="ADLaM Display" w:eastAsia="Calibri" w:hAnsi="ADLaM Display" w:cs="ADLaM Display"/>
          <w:kern w:val="2"/>
          <w:sz w:val="32"/>
          <w:szCs w:val="32"/>
          <w14:ligatures w14:val="standardContextual"/>
        </w:rPr>
        <w:t xml:space="preserve">Sin is a </w:t>
      </w:r>
      <w:r w:rsidRPr="00131498">
        <w:rPr>
          <w:rFonts w:ascii="ADLaM Display" w:eastAsia="Calibri" w:hAnsi="ADLaM Display" w:cs="ADLaM Display"/>
          <w:color w:val="7030A0"/>
          <w:kern w:val="2"/>
          <w:sz w:val="32"/>
          <w:szCs w:val="32"/>
          <w:u w:val="single"/>
          <w14:ligatures w14:val="standardContextual"/>
        </w:rPr>
        <w:t>BLEMISH</w:t>
      </w:r>
      <w:r w:rsidRPr="00131498">
        <w:rPr>
          <w:rFonts w:ascii="ADLaM Display" w:eastAsia="Calibri" w:hAnsi="ADLaM Display" w:cs="ADLaM Display"/>
          <w:kern w:val="2"/>
          <w:sz w:val="32"/>
          <w:szCs w:val="32"/>
          <w14:ligatures w14:val="standardContextual"/>
        </w:rPr>
        <w:t xml:space="preserve"> (</w:t>
      </w:r>
      <w:r w:rsidRPr="00131498">
        <w:rPr>
          <w:rFonts w:ascii="ADLaM Display" w:eastAsia="Calibri" w:hAnsi="ADLaM Display" w:cs="ADLaM Display"/>
          <w:color w:val="7030A0"/>
          <w:kern w:val="2"/>
          <w:sz w:val="32"/>
          <w:szCs w:val="32"/>
          <w14:ligatures w14:val="standardContextual"/>
        </w:rPr>
        <w:t>Ephesians 5:27</w:t>
      </w:r>
      <w:r w:rsidRPr="00131498">
        <w:rPr>
          <w:rFonts w:ascii="ADLaM Display" w:eastAsia="Calibri" w:hAnsi="ADLaM Display" w:cs="ADLaM Display"/>
          <w:kern w:val="2"/>
          <w:sz w:val="32"/>
          <w:szCs w:val="32"/>
          <w14:ligatures w14:val="standardContextual"/>
        </w:rPr>
        <w:t>)</w:t>
      </w:r>
    </w:p>
    <w:p w14:paraId="53401EB9" w14:textId="5B4EAC42" w:rsidR="00684D38" w:rsidRPr="00131498" w:rsidRDefault="00684D38" w:rsidP="002F59E9">
      <w:pPr>
        <w:spacing w:after="0" w:line="240" w:lineRule="auto"/>
        <w:jc w:val="center"/>
        <w:rPr>
          <w:rFonts w:ascii="ADLaM Display" w:eastAsia="Calibri" w:hAnsi="ADLaM Display" w:cs="ADLaM Display"/>
          <w:kern w:val="2"/>
          <w:sz w:val="32"/>
          <w:szCs w:val="32"/>
          <w14:ligatures w14:val="standardContextual"/>
        </w:rPr>
      </w:pPr>
      <w:r w:rsidRPr="00131498">
        <w:rPr>
          <w:rFonts w:ascii="ADLaM Display" w:eastAsia="Calibri" w:hAnsi="ADLaM Display" w:cs="ADLaM Display"/>
          <w:kern w:val="2"/>
          <w:sz w:val="32"/>
          <w:szCs w:val="32"/>
          <w14:ligatures w14:val="standardContextual"/>
        </w:rPr>
        <w:t xml:space="preserve">Sin is </w:t>
      </w:r>
      <w:r w:rsidRPr="00131498">
        <w:rPr>
          <w:rFonts w:ascii="ADLaM Display" w:eastAsia="Calibri" w:hAnsi="ADLaM Display" w:cs="ADLaM Display"/>
          <w:color w:val="7030A0"/>
          <w:kern w:val="2"/>
          <w:sz w:val="32"/>
          <w:szCs w:val="32"/>
          <w:u w:val="single"/>
          <w14:ligatures w14:val="standardContextual"/>
        </w:rPr>
        <w:t>DARKNESS</w:t>
      </w:r>
      <w:r w:rsidRPr="00131498">
        <w:rPr>
          <w:rFonts w:ascii="ADLaM Display" w:eastAsia="Calibri" w:hAnsi="ADLaM Display" w:cs="ADLaM Display"/>
          <w:kern w:val="2"/>
          <w:sz w:val="32"/>
          <w:szCs w:val="32"/>
          <w14:ligatures w14:val="standardContextual"/>
        </w:rPr>
        <w:t xml:space="preserve"> (</w:t>
      </w:r>
      <w:r w:rsidRPr="00131498">
        <w:rPr>
          <w:rFonts w:ascii="ADLaM Display" w:eastAsia="Calibri" w:hAnsi="ADLaM Display" w:cs="ADLaM Display"/>
          <w:color w:val="7030A0"/>
          <w:kern w:val="2"/>
          <w:sz w:val="32"/>
          <w:szCs w:val="32"/>
          <w14:ligatures w14:val="standardContextual"/>
        </w:rPr>
        <w:t>John 3:19</w:t>
      </w:r>
      <w:r w:rsidRPr="00131498">
        <w:rPr>
          <w:rFonts w:ascii="ADLaM Display" w:eastAsia="Calibri" w:hAnsi="ADLaM Display" w:cs="ADLaM Display"/>
          <w:kern w:val="2"/>
          <w:sz w:val="32"/>
          <w:szCs w:val="32"/>
          <w14:ligatures w14:val="standardContextual"/>
        </w:rPr>
        <w:t>)</w:t>
      </w:r>
    </w:p>
    <w:p w14:paraId="6EA21D0C" w14:textId="4DD8591C" w:rsidR="00684D38" w:rsidRPr="00131498" w:rsidRDefault="00684D38" w:rsidP="002F59E9">
      <w:pPr>
        <w:spacing w:after="0" w:line="240" w:lineRule="auto"/>
        <w:jc w:val="center"/>
        <w:rPr>
          <w:rFonts w:ascii="ADLaM Display" w:eastAsia="Calibri" w:hAnsi="ADLaM Display" w:cs="ADLaM Display"/>
          <w:kern w:val="2"/>
          <w:sz w:val="32"/>
          <w:szCs w:val="32"/>
          <w14:ligatures w14:val="standardContextual"/>
        </w:rPr>
      </w:pPr>
      <w:r w:rsidRPr="00131498">
        <w:rPr>
          <w:rFonts w:ascii="ADLaM Display" w:eastAsia="Calibri" w:hAnsi="ADLaM Display" w:cs="ADLaM Display"/>
          <w:kern w:val="2"/>
          <w:sz w:val="32"/>
          <w:szCs w:val="32"/>
          <w14:ligatures w14:val="standardContextual"/>
        </w:rPr>
        <w:t xml:space="preserve">Sin is </w:t>
      </w:r>
      <w:r w:rsidRPr="00131498">
        <w:rPr>
          <w:rFonts w:ascii="ADLaM Display" w:eastAsia="Calibri" w:hAnsi="ADLaM Display" w:cs="ADLaM Display"/>
          <w:color w:val="7030A0"/>
          <w:kern w:val="2"/>
          <w:sz w:val="32"/>
          <w:szCs w:val="32"/>
          <w:u w:val="single"/>
          <w14:ligatures w14:val="standardContextual"/>
        </w:rPr>
        <w:t>DEFILEMENT</w:t>
      </w:r>
      <w:r w:rsidRPr="00131498">
        <w:rPr>
          <w:rFonts w:ascii="ADLaM Display" w:eastAsia="Calibri" w:hAnsi="ADLaM Display" w:cs="ADLaM Display"/>
          <w:kern w:val="2"/>
          <w:sz w:val="32"/>
          <w:szCs w:val="32"/>
          <w14:ligatures w14:val="standardContextual"/>
        </w:rPr>
        <w:t xml:space="preserve"> (</w:t>
      </w:r>
      <w:r w:rsidRPr="00131498">
        <w:rPr>
          <w:rFonts w:ascii="ADLaM Display" w:eastAsia="Calibri" w:hAnsi="ADLaM Display" w:cs="ADLaM Display"/>
          <w:color w:val="7030A0"/>
          <w:kern w:val="2"/>
          <w:sz w:val="32"/>
          <w:szCs w:val="32"/>
          <w14:ligatures w14:val="standardContextual"/>
        </w:rPr>
        <w:t>Matthew 15:11</w:t>
      </w:r>
      <w:r w:rsidRPr="00131498">
        <w:rPr>
          <w:rFonts w:ascii="ADLaM Display" w:eastAsia="Calibri" w:hAnsi="ADLaM Display" w:cs="ADLaM Display"/>
          <w:kern w:val="2"/>
          <w:sz w:val="32"/>
          <w:szCs w:val="32"/>
          <w14:ligatures w14:val="standardContextual"/>
        </w:rPr>
        <w:t>)</w:t>
      </w:r>
    </w:p>
    <w:p w14:paraId="51D4CF06" w14:textId="472B1BDA" w:rsidR="00684D38" w:rsidRPr="00131498" w:rsidRDefault="00684D38" w:rsidP="002F59E9">
      <w:pPr>
        <w:spacing w:after="0" w:line="240" w:lineRule="auto"/>
        <w:jc w:val="center"/>
        <w:rPr>
          <w:rFonts w:ascii="ADLaM Display" w:eastAsia="Calibri" w:hAnsi="ADLaM Display" w:cs="ADLaM Display"/>
          <w:kern w:val="2"/>
          <w:sz w:val="32"/>
          <w:szCs w:val="32"/>
          <w14:ligatures w14:val="standardContextual"/>
        </w:rPr>
      </w:pPr>
      <w:r w:rsidRPr="00131498">
        <w:rPr>
          <w:rFonts w:ascii="ADLaM Display" w:eastAsia="Calibri" w:hAnsi="ADLaM Display" w:cs="ADLaM Display"/>
          <w:kern w:val="2"/>
          <w:sz w:val="32"/>
          <w:szCs w:val="32"/>
          <w14:ligatures w14:val="standardContextual"/>
        </w:rPr>
        <w:t xml:space="preserve">Sin is </w:t>
      </w:r>
      <w:r w:rsidRPr="00131498">
        <w:rPr>
          <w:rFonts w:ascii="ADLaM Display" w:eastAsia="Calibri" w:hAnsi="ADLaM Display" w:cs="ADLaM Display"/>
          <w:color w:val="7030A0"/>
          <w:kern w:val="2"/>
          <w:sz w:val="32"/>
          <w:szCs w:val="32"/>
          <w:u w:val="single"/>
          <w14:ligatures w14:val="standardContextual"/>
        </w:rPr>
        <w:t>LAWLESSNESS</w:t>
      </w:r>
      <w:r w:rsidRPr="00131498">
        <w:rPr>
          <w:rFonts w:ascii="ADLaM Display" w:eastAsia="Calibri" w:hAnsi="ADLaM Display" w:cs="ADLaM Display"/>
          <w:kern w:val="2"/>
          <w:sz w:val="32"/>
          <w:szCs w:val="32"/>
          <w14:ligatures w14:val="standardContextual"/>
        </w:rPr>
        <w:t xml:space="preserve"> (</w:t>
      </w:r>
      <w:r w:rsidRPr="00131498">
        <w:rPr>
          <w:rFonts w:ascii="ADLaM Display" w:eastAsia="Calibri" w:hAnsi="ADLaM Display" w:cs="ADLaM Display"/>
          <w:color w:val="7030A0"/>
          <w:kern w:val="2"/>
          <w:sz w:val="32"/>
          <w:szCs w:val="32"/>
          <w14:ligatures w14:val="standardContextual"/>
        </w:rPr>
        <w:t>Matthew 7:23</w:t>
      </w:r>
      <w:r w:rsidRPr="00131498">
        <w:rPr>
          <w:rFonts w:ascii="ADLaM Display" w:eastAsia="Calibri" w:hAnsi="ADLaM Display" w:cs="ADLaM Display"/>
          <w:kern w:val="2"/>
          <w:sz w:val="32"/>
          <w:szCs w:val="32"/>
          <w14:ligatures w14:val="standardContextual"/>
        </w:rPr>
        <w:t>)</w:t>
      </w:r>
    </w:p>
    <w:p w14:paraId="13DABD6E" w14:textId="3103137E" w:rsidR="00684D38" w:rsidRPr="00131498" w:rsidRDefault="00684D38" w:rsidP="002F59E9">
      <w:pPr>
        <w:spacing w:after="0" w:line="240" w:lineRule="auto"/>
        <w:jc w:val="center"/>
        <w:rPr>
          <w:rFonts w:ascii="ADLaM Display" w:eastAsia="Calibri" w:hAnsi="ADLaM Display" w:cs="ADLaM Display"/>
          <w:kern w:val="2"/>
          <w:sz w:val="32"/>
          <w:szCs w:val="32"/>
          <w14:ligatures w14:val="standardContextual"/>
        </w:rPr>
      </w:pPr>
      <w:r w:rsidRPr="00131498">
        <w:rPr>
          <w:rFonts w:ascii="ADLaM Display" w:eastAsia="Calibri" w:hAnsi="ADLaM Display" w:cs="ADLaM Display"/>
          <w:kern w:val="2"/>
          <w:sz w:val="32"/>
          <w:szCs w:val="32"/>
          <w14:ligatures w14:val="standardContextual"/>
        </w:rPr>
        <w:t xml:space="preserve">Sin is spiritual </w:t>
      </w:r>
      <w:r w:rsidRPr="00131498">
        <w:rPr>
          <w:rFonts w:ascii="ADLaM Display" w:eastAsia="Calibri" w:hAnsi="ADLaM Display" w:cs="ADLaM Display"/>
          <w:color w:val="7030A0"/>
          <w:kern w:val="2"/>
          <w:sz w:val="32"/>
          <w:szCs w:val="32"/>
          <w:u w:val="single"/>
          <w14:ligatures w14:val="standardContextual"/>
        </w:rPr>
        <w:t>DEATH</w:t>
      </w:r>
      <w:r w:rsidRPr="00131498">
        <w:rPr>
          <w:rFonts w:ascii="ADLaM Display" w:eastAsia="Calibri" w:hAnsi="ADLaM Display" w:cs="ADLaM Display"/>
          <w:kern w:val="2"/>
          <w:sz w:val="32"/>
          <w:szCs w:val="32"/>
          <w14:ligatures w14:val="standardContextual"/>
        </w:rPr>
        <w:t xml:space="preserve"> (</w:t>
      </w:r>
      <w:r w:rsidRPr="00131498">
        <w:rPr>
          <w:rFonts w:ascii="ADLaM Display" w:eastAsia="Calibri" w:hAnsi="ADLaM Display" w:cs="ADLaM Display"/>
          <w:color w:val="7030A0"/>
          <w:kern w:val="2"/>
          <w:sz w:val="32"/>
          <w:szCs w:val="32"/>
          <w14:ligatures w14:val="standardContextual"/>
        </w:rPr>
        <w:t>1 Timothy 5:6</w:t>
      </w:r>
      <w:r w:rsidRPr="00131498">
        <w:rPr>
          <w:rFonts w:ascii="ADLaM Display" w:eastAsia="Calibri" w:hAnsi="ADLaM Display" w:cs="ADLaM Display"/>
          <w:kern w:val="2"/>
          <w:sz w:val="32"/>
          <w:szCs w:val="32"/>
          <w14:ligatures w14:val="standardContextual"/>
        </w:rPr>
        <w:t>)</w:t>
      </w:r>
    </w:p>
    <w:p w14:paraId="1482E4E3" w14:textId="524FF090" w:rsidR="00684D38" w:rsidRPr="00131498" w:rsidRDefault="00684D38" w:rsidP="002F59E9">
      <w:pPr>
        <w:spacing w:after="0" w:line="240" w:lineRule="auto"/>
        <w:jc w:val="center"/>
        <w:rPr>
          <w:rFonts w:ascii="ADLaM Display" w:eastAsia="Calibri" w:hAnsi="ADLaM Display" w:cs="ADLaM Display"/>
          <w:kern w:val="2"/>
          <w:sz w:val="32"/>
          <w:szCs w:val="32"/>
          <w14:ligatures w14:val="standardContextual"/>
        </w:rPr>
      </w:pPr>
      <w:r w:rsidRPr="00131498">
        <w:rPr>
          <w:rFonts w:ascii="ADLaM Display" w:eastAsia="Calibri" w:hAnsi="ADLaM Display" w:cs="ADLaM Display"/>
          <w:kern w:val="2"/>
          <w:sz w:val="32"/>
          <w:szCs w:val="32"/>
          <w14:ligatures w14:val="standardContextual"/>
        </w:rPr>
        <w:t xml:space="preserve">Sin is </w:t>
      </w:r>
      <w:r w:rsidRPr="00131498">
        <w:rPr>
          <w:rFonts w:ascii="ADLaM Display" w:eastAsia="Calibri" w:hAnsi="ADLaM Display" w:cs="ADLaM Display"/>
          <w:color w:val="7030A0"/>
          <w:kern w:val="2"/>
          <w:sz w:val="32"/>
          <w:szCs w:val="32"/>
          <w:u w:val="single"/>
          <w14:ligatures w14:val="standardContextual"/>
        </w:rPr>
        <w:t>TRANSGRESSION</w:t>
      </w:r>
      <w:r w:rsidRPr="00131498">
        <w:rPr>
          <w:rFonts w:ascii="ADLaM Display" w:eastAsia="Calibri" w:hAnsi="ADLaM Display" w:cs="ADLaM Display"/>
          <w:kern w:val="2"/>
          <w:sz w:val="32"/>
          <w:szCs w:val="32"/>
          <w14:ligatures w14:val="standardContextual"/>
        </w:rPr>
        <w:t xml:space="preserve"> (</w:t>
      </w:r>
      <w:r w:rsidRPr="00131498">
        <w:rPr>
          <w:rFonts w:ascii="ADLaM Display" w:eastAsia="Calibri" w:hAnsi="ADLaM Display" w:cs="ADLaM Display"/>
          <w:color w:val="7030A0"/>
          <w:kern w:val="2"/>
          <w:sz w:val="32"/>
          <w:szCs w:val="32"/>
          <w14:ligatures w14:val="standardContextual"/>
        </w:rPr>
        <w:t>1 John 3:4</w:t>
      </w:r>
      <w:r w:rsidRPr="00131498">
        <w:rPr>
          <w:rFonts w:ascii="ADLaM Display" w:eastAsia="Calibri" w:hAnsi="ADLaM Display" w:cs="ADLaM Display"/>
          <w:kern w:val="2"/>
          <w:sz w:val="32"/>
          <w:szCs w:val="32"/>
          <w14:ligatures w14:val="standardContextual"/>
        </w:rPr>
        <w:t>)</w:t>
      </w:r>
    </w:p>
    <w:p w14:paraId="497FBCF5" w14:textId="692F415A" w:rsidR="00684D38" w:rsidRPr="00131498" w:rsidRDefault="00684D38" w:rsidP="002F59E9">
      <w:pPr>
        <w:spacing w:after="0" w:line="240" w:lineRule="auto"/>
        <w:jc w:val="center"/>
        <w:rPr>
          <w:rFonts w:ascii="ADLaM Display" w:eastAsia="Calibri" w:hAnsi="ADLaM Display" w:cs="ADLaM Display"/>
          <w:kern w:val="2"/>
          <w:sz w:val="32"/>
          <w:szCs w:val="32"/>
          <w14:ligatures w14:val="standardContextual"/>
        </w:rPr>
      </w:pPr>
      <w:r w:rsidRPr="00131498">
        <w:rPr>
          <w:rFonts w:ascii="ADLaM Display" w:eastAsia="Calibri" w:hAnsi="ADLaM Display" w:cs="ADLaM Display"/>
          <w:kern w:val="2"/>
          <w:sz w:val="32"/>
          <w:szCs w:val="32"/>
          <w14:ligatures w14:val="standardContextual"/>
        </w:rPr>
        <w:t xml:space="preserve">Sin is a </w:t>
      </w:r>
      <w:r w:rsidRPr="00131498">
        <w:rPr>
          <w:rFonts w:ascii="ADLaM Display" w:eastAsia="Calibri" w:hAnsi="ADLaM Display" w:cs="ADLaM Display"/>
          <w:color w:val="7030A0"/>
          <w:kern w:val="2"/>
          <w:sz w:val="32"/>
          <w:szCs w:val="32"/>
          <w:u w:val="single"/>
          <w14:ligatures w14:val="standardContextual"/>
        </w:rPr>
        <w:t>WORK OF THE FLESH</w:t>
      </w:r>
      <w:r w:rsidRPr="00131498">
        <w:rPr>
          <w:rFonts w:ascii="ADLaM Display" w:eastAsia="Calibri" w:hAnsi="ADLaM Display" w:cs="ADLaM Display"/>
          <w:color w:val="7030A0"/>
          <w:kern w:val="2"/>
          <w:sz w:val="32"/>
          <w:szCs w:val="32"/>
          <w14:ligatures w14:val="standardContextual"/>
        </w:rPr>
        <w:t xml:space="preserve"> </w:t>
      </w:r>
      <w:r w:rsidRPr="00131498">
        <w:rPr>
          <w:rFonts w:ascii="ADLaM Display" w:eastAsia="Calibri" w:hAnsi="ADLaM Display" w:cs="ADLaM Display"/>
          <w:kern w:val="2"/>
          <w:sz w:val="32"/>
          <w:szCs w:val="32"/>
          <w14:ligatures w14:val="standardContextual"/>
        </w:rPr>
        <w:t>(</w:t>
      </w:r>
      <w:r w:rsidRPr="00131498">
        <w:rPr>
          <w:rFonts w:ascii="ADLaM Display" w:eastAsia="Calibri" w:hAnsi="ADLaM Display" w:cs="ADLaM Display"/>
          <w:color w:val="7030A0"/>
          <w:kern w:val="2"/>
          <w:sz w:val="32"/>
          <w:szCs w:val="32"/>
          <w14:ligatures w14:val="standardContextual"/>
        </w:rPr>
        <w:t>Galatians 5:19</w:t>
      </w:r>
      <w:r w:rsidRPr="00131498">
        <w:rPr>
          <w:rFonts w:ascii="ADLaM Display" w:eastAsia="Calibri" w:hAnsi="ADLaM Display" w:cs="ADLaM Display"/>
          <w:kern w:val="2"/>
          <w:sz w:val="32"/>
          <w:szCs w:val="32"/>
          <w14:ligatures w14:val="standardContextual"/>
        </w:rPr>
        <w:t>)</w:t>
      </w:r>
    </w:p>
    <w:p w14:paraId="46953C34" w14:textId="77777777" w:rsidR="003747D9" w:rsidRPr="00684D38" w:rsidRDefault="003747D9" w:rsidP="002F59E9">
      <w:pPr>
        <w:spacing w:after="0" w:line="240" w:lineRule="auto"/>
        <w:jc w:val="center"/>
        <w:rPr>
          <w:rFonts w:ascii="ADLaM Display" w:eastAsia="Calibri" w:hAnsi="ADLaM Display" w:cs="ADLaM Display"/>
          <w:kern w:val="2"/>
          <w:sz w:val="20"/>
          <w:szCs w:val="20"/>
          <w14:ligatures w14:val="standardContextual"/>
        </w:rPr>
      </w:pPr>
    </w:p>
    <w:p w14:paraId="478A3880" w14:textId="77777777" w:rsidR="003747D9" w:rsidRDefault="003747D9" w:rsidP="003747D9">
      <w:pPr>
        <w:spacing w:after="0" w:line="240" w:lineRule="auto"/>
        <w:jc w:val="both"/>
        <w:rPr>
          <w:rFonts w:ascii="ADLaM Display" w:eastAsia="Calibri" w:hAnsi="ADLaM Display" w:cs="ADLaM Display"/>
          <w:kern w:val="2"/>
          <w:sz w:val="20"/>
          <w:szCs w:val="20"/>
          <w14:ligatures w14:val="standardContextual"/>
        </w:rPr>
      </w:pPr>
      <w:r>
        <w:rPr>
          <w:rFonts w:ascii="ADLaM Display" w:eastAsia="Calibri" w:hAnsi="ADLaM Display" w:cs="ADLaM Display"/>
          <w:kern w:val="2"/>
          <w:sz w:val="20"/>
          <w:szCs w:val="20"/>
          <w14:ligatures w14:val="standardContextual"/>
        </w:rPr>
        <w:tab/>
      </w:r>
    </w:p>
    <w:p w14:paraId="0122E0E9" w14:textId="292B6537" w:rsidR="00684D38" w:rsidRPr="003747D9" w:rsidRDefault="003747D9" w:rsidP="003747D9">
      <w:pPr>
        <w:spacing w:after="0" w:line="240" w:lineRule="auto"/>
        <w:jc w:val="both"/>
        <w:rPr>
          <w:rFonts w:ascii="ADLaM Display" w:eastAsia="Calibri" w:hAnsi="ADLaM Display" w:cs="ADLaM Display"/>
          <w:kern w:val="2"/>
          <w:sz w:val="20"/>
          <w:szCs w:val="20"/>
          <w14:ligatures w14:val="standardContextual"/>
        </w:rPr>
      </w:pPr>
      <w:r>
        <w:rPr>
          <w:rFonts w:ascii="ADLaM Display" w:eastAsia="Calibri" w:hAnsi="ADLaM Display" w:cs="ADLaM Display"/>
          <w:kern w:val="2"/>
          <w:sz w:val="20"/>
          <w:szCs w:val="20"/>
          <w14:ligatures w14:val="standardContextual"/>
        </w:rPr>
        <w:tab/>
      </w:r>
      <w:r w:rsidR="00684D38" w:rsidRPr="003747D9">
        <w:rPr>
          <w:rFonts w:ascii="ADLaM Display" w:eastAsia="Calibri" w:hAnsi="ADLaM Display" w:cs="ADLaM Display"/>
          <w:kern w:val="2"/>
          <w:sz w:val="24"/>
          <w:szCs w:val="24"/>
          <w14:ligatures w14:val="standardContextual"/>
        </w:rPr>
        <w:t>The Bible teaches that all have sinned (</w:t>
      </w:r>
      <w:r w:rsidR="00684D38" w:rsidRPr="003747D9">
        <w:rPr>
          <w:rFonts w:ascii="ADLaM Display" w:eastAsia="Calibri" w:hAnsi="ADLaM Display" w:cs="ADLaM Display"/>
          <w:color w:val="7030A0"/>
          <w:kern w:val="2"/>
          <w:sz w:val="24"/>
          <w:szCs w:val="24"/>
          <w14:ligatures w14:val="standardContextual"/>
        </w:rPr>
        <w:t>Romans 3:23</w:t>
      </w:r>
      <w:r w:rsidR="00684D38" w:rsidRPr="003747D9">
        <w:rPr>
          <w:rFonts w:ascii="ADLaM Display" w:eastAsia="Calibri" w:hAnsi="ADLaM Display" w:cs="ADLaM Display"/>
          <w:kern w:val="2"/>
          <w:sz w:val="24"/>
          <w:szCs w:val="24"/>
          <w14:ligatures w14:val="standardContextual"/>
        </w:rPr>
        <w:t>).  We must obey Jesus Christ for the salvation of our souls.  Jesus wants us to believe and be baptized (</w:t>
      </w:r>
      <w:r w:rsidR="00684D38" w:rsidRPr="003747D9">
        <w:rPr>
          <w:rFonts w:ascii="ADLaM Display" w:eastAsia="Calibri" w:hAnsi="ADLaM Display" w:cs="ADLaM Display"/>
          <w:color w:val="7030A0"/>
          <w:kern w:val="2"/>
          <w:sz w:val="24"/>
          <w:szCs w:val="24"/>
          <w14:ligatures w14:val="standardContextual"/>
        </w:rPr>
        <w:t>Mark 16:16</w:t>
      </w:r>
      <w:r w:rsidR="00684D38" w:rsidRPr="003747D9">
        <w:rPr>
          <w:rFonts w:ascii="ADLaM Display" w:eastAsia="Calibri" w:hAnsi="ADLaM Display" w:cs="ADLaM Display"/>
          <w:kern w:val="2"/>
          <w:sz w:val="24"/>
          <w:szCs w:val="24"/>
          <w14:ligatures w14:val="standardContextual"/>
        </w:rPr>
        <w:t>).  You can not be good enough to make up for your sins.  Ignoring your sins will not make them go away.  Denying that you have sinned only worsens the situations.  Blaming others will not excuse you before your God.  You must follow Christ completely!</w:t>
      </w:r>
      <w:r w:rsidR="00131498">
        <w:rPr>
          <w:rFonts w:ascii="ADLaM Display" w:eastAsia="Calibri" w:hAnsi="ADLaM Display" w:cs="ADLaM Display"/>
          <w:kern w:val="2"/>
          <w:sz w:val="24"/>
          <w:szCs w:val="24"/>
          <w14:ligatures w14:val="standardContextual"/>
        </w:rPr>
        <w:tab/>
      </w:r>
      <w:r w:rsidR="00131498">
        <w:rPr>
          <w:rFonts w:ascii="ADLaM Display" w:eastAsia="Calibri" w:hAnsi="ADLaM Display" w:cs="ADLaM Display"/>
          <w:kern w:val="2"/>
          <w:sz w:val="24"/>
          <w:szCs w:val="24"/>
          <w14:ligatures w14:val="standardContextual"/>
        </w:rPr>
        <w:tab/>
      </w:r>
      <w:r w:rsidR="00131498">
        <w:rPr>
          <w:rFonts w:ascii="ADLaM Display" w:eastAsia="Calibri" w:hAnsi="ADLaM Display" w:cs="ADLaM Display"/>
          <w:kern w:val="2"/>
          <w:sz w:val="24"/>
          <w:szCs w:val="24"/>
          <w14:ligatures w14:val="standardContextual"/>
        </w:rPr>
        <w:tab/>
      </w:r>
      <w:r w:rsidR="00131498">
        <w:rPr>
          <w:rFonts w:ascii="ADLaM Display" w:eastAsia="Calibri" w:hAnsi="ADLaM Display" w:cs="ADLaM Display"/>
          <w:kern w:val="2"/>
          <w:sz w:val="24"/>
          <w:szCs w:val="24"/>
          <w14:ligatures w14:val="standardContextual"/>
        </w:rPr>
        <w:tab/>
      </w:r>
      <w:r w:rsidR="00131498">
        <w:rPr>
          <w:rFonts w:ascii="ADLaM Display" w:eastAsia="Calibri" w:hAnsi="ADLaM Display" w:cs="ADLaM Display"/>
          <w:kern w:val="2"/>
          <w:sz w:val="24"/>
          <w:szCs w:val="24"/>
          <w14:ligatures w14:val="standardContextual"/>
        </w:rPr>
        <w:tab/>
      </w:r>
      <w:r w:rsidR="00131498">
        <w:rPr>
          <w:rFonts w:ascii="ADLaM Display" w:eastAsia="Calibri" w:hAnsi="ADLaM Display" w:cs="ADLaM Display"/>
          <w:kern w:val="2"/>
          <w:sz w:val="24"/>
          <w:szCs w:val="24"/>
          <w14:ligatures w14:val="standardContextual"/>
        </w:rPr>
        <w:tab/>
        <w:t xml:space="preserve">    </w:t>
      </w:r>
      <w:r w:rsidR="00131498" w:rsidRPr="00131498">
        <w:rPr>
          <w:rFonts w:ascii="ADLaM Display" w:eastAsia="Calibri" w:hAnsi="ADLaM Display" w:cs="ADLaM Display"/>
          <w:kern w:val="2"/>
          <w:sz w:val="24"/>
          <w:szCs w:val="24"/>
          <w14:ligatures w14:val="standardContextual"/>
        </w:rPr>
        <w:t>Roger Shouse – Bible Harvest</w:t>
      </w:r>
    </w:p>
    <w:sectPr w:rsidR="00684D38" w:rsidRPr="003747D9"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D6B3" w14:textId="77777777" w:rsidR="003A23AD" w:rsidRDefault="003A23AD" w:rsidP="00335EF8">
      <w:pPr>
        <w:spacing w:after="0" w:line="240" w:lineRule="auto"/>
      </w:pPr>
      <w:r>
        <w:separator/>
      </w:r>
    </w:p>
  </w:endnote>
  <w:endnote w:type="continuationSeparator" w:id="0">
    <w:p w14:paraId="1434D377" w14:textId="77777777" w:rsidR="003A23AD" w:rsidRDefault="003A23AD"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ADLaM Display">
    <w:charset w:val="00"/>
    <w:family w:val="auto"/>
    <w:pitch w:val="variable"/>
    <w:sig w:usb0="8000206F" w:usb1="42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1387" w14:textId="77777777" w:rsidR="003A23AD" w:rsidRDefault="003A23AD" w:rsidP="00335EF8">
      <w:pPr>
        <w:spacing w:after="0" w:line="240" w:lineRule="auto"/>
      </w:pPr>
      <w:r>
        <w:separator/>
      </w:r>
    </w:p>
  </w:footnote>
  <w:footnote w:type="continuationSeparator" w:id="0">
    <w:p w14:paraId="66028BF2" w14:textId="77777777" w:rsidR="003A23AD" w:rsidRDefault="003A23AD"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9A2A41" w:rsidRDefault="00335EF8"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jc w:val="center"/>
      <w:rPr>
        <w:rFonts w:ascii="Bookman Old Style" w:hAnsi="Bookman Old Style"/>
        <w:b/>
        <w:color w:val="7030A0"/>
        <w:sz w:val="60"/>
        <w:szCs w:val="60"/>
        <w:u w:val="single"/>
      </w:rPr>
    </w:pPr>
    <w:r w:rsidRPr="009A2A41">
      <w:rPr>
        <w:rFonts w:ascii="Bookman Old Style" w:hAnsi="Bookman Old Style"/>
        <w:b/>
        <w:color w:val="7030A0"/>
        <w:sz w:val="60"/>
        <w:szCs w:val="60"/>
        <w:u w:val="single"/>
      </w:rPr>
      <w:t>The West Mobile Motivator</w:t>
    </w:r>
  </w:p>
  <w:p w14:paraId="779701E7" w14:textId="77777777" w:rsidR="00335EF8" w:rsidRPr="009A2A41" w:rsidRDefault="00335EF8"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jc w:val="center"/>
      <w:rPr>
        <w:rFonts w:ascii="Bookman Old Style" w:hAnsi="Bookman Old Style"/>
        <w:b/>
        <w:color w:val="7030A0"/>
        <w:sz w:val="32"/>
        <w:szCs w:val="32"/>
      </w:rPr>
    </w:pPr>
    <w:r w:rsidRPr="009A2A41">
      <w:rPr>
        <w:rFonts w:ascii="Bookman Old Style" w:hAnsi="Bookman Old Style"/>
        <w:b/>
        <w:color w:val="7030A0"/>
        <w:sz w:val="32"/>
        <w:szCs w:val="32"/>
      </w:rPr>
      <w:t>West Mobile Church Of Christ – Mobile, Alabama</w:t>
    </w:r>
  </w:p>
  <w:p w14:paraId="7730E790" w14:textId="77777777" w:rsidR="00335EF8" w:rsidRPr="009A2A41" w:rsidRDefault="00DA2BF4"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tabs>
        <w:tab w:val="clear" w:pos="4680"/>
        <w:tab w:val="clear" w:pos="9360"/>
        <w:tab w:val="left" w:pos="6075"/>
      </w:tabs>
      <w:rPr>
        <w:rFonts w:ascii="Bookman Old Style" w:hAnsi="Bookman Old Style"/>
        <w:b/>
        <w:color w:val="7030A0"/>
        <w:sz w:val="24"/>
        <w:szCs w:val="24"/>
      </w:rPr>
    </w:pPr>
    <w:r w:rsidRPr="009A2A41">
      <w:rPr>
        <w:rFonts w:ascii="Bookman Old Style" w:hAnsi="Bookman Old Style"/>
        <w:b/>
        <w:color w:val="7030A0"/>
        <w:sz w:val="24"/>
        <w:szCs w:val="24"/>
      </w:rPr>
      <w:tab/>
    </w:r>
  </w:p>
  <w:p w14:paraId="2A3067D7" w14:textId="77777777" w:rsidR="00335EF8" w:rsidRPr="009A2A41" w:rsidRDefault="00335EF8"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rPr>
        <w:rFonts w:ascii="Bookman Old Style" w:hAnsi="Bookman Old Style"/>
        <w:b/>
        <w:color w:val="7030A0"/>
        <w:sz w:val="28"/>
        <w:szCs w:val="28"/>
      </w:rPr>
    </w:pPr>
    <w:r w:rsidRPr="009A2A41">
      <w:rPr>
        <w:rFonts w:ascii="Bookman Old Style" w:hAnsi="Bookman Old Style"/>
        <w:b/>
        <w:color w:val="7030A0"/>
      </w:rPr>
      <w:t xml:space="preserve">     </w:t>
    </w:r>
    <w:r w:rsidR="0024536F" w:rsidRPr="009A2A41">
      <w:rPr>
        <w:rFonts w:ascii="Bookman Old Style" w:hAnsi="Bookman Old Style"/>
        <w:b/>
        <w:color w:val="7030A0"/>
      </w:rPr>
      <w:t xml:space="preserve">   </w:t>
    </w:r>
    <w:r w:rsidRPr="009A2A41">
      <w:rPr>
        <w:rFonts w:ascii="Bookman Old Style" w:hAnsi="Bookman Old Style"/>
        <w:b/>
        <w:color w:val="7030A0"/>
        <w:sz w:val="28"/>
        <w:szCs w:val="28"/>
        <w:u w:val="single"/>
      </w:rPr>
      <w:t>Sunday Assemblies</w:t>
    </w:r>
    <w:r w:rsidRPr="009A2A41">
      <w:rPr>
        <w:rFonts w:ascii="Bookman Old Style" w:hAnsi="Bookman Old Style"/>
        <w:b/>
        <w:color w:val="7030A0"/>
        <w:sz w:val="28"/>
        <w:szCs w:val="28"/>
      </w:rPr>
      <w:t xml:space="preserve">:                         </w:t>
    </w:r>
    <w:r w:rsidRPr="009A2A41">
      <w:rPr>
        <w:rFonts w:ascii="Bookman Old Style" w:hAnsi="Bookman Old Style"/>
        <w:b/>
        <w:color w:val="7030A0"/>
        <w:sz w:val="28"/>
        <w:szCs w:val="28"/>
        <w:u w:val="single"/>
      </w:rPr>
      <w:t>Wednesday Night</w:t>
    </w:r>
    <w:r w:rsidRPr="009A2A41">
      <w:rPr>
        <w:rFonts w:ascii="Bookman Old Style" w:hAnsi="Bookman Old Style"/>
        <w:b/>
        <w:color w:val="7030A0"/>
        <w:sz w:val="28"/>
        <w:szCs w:val="28"/>
      </w:rPr>
      <w:t>:</w:t>
    </w:r>
  </w:p>
  <w:p w14:paraId="1E0C6592" w14:textId="77777777" w:rsidR="00335EF8" w:rsidRPr="009A2A41" w:rsidRDefault="00335EF8"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rPr>
        <w:rFonts w:ascii="Bookman Old Style" w:hAnsi="Bookman Old Style"/>
        <w:b/>
        <w:color w:val="7030A0"/>
      </w:rPr>
    </w:pPr>
    <w:r w:rsidRPr="009A2A41">
      <w:rPr>
        <w:rFonts w:ascii="Bookman Old Style" w:hAnsi="Bookman Old Style"/>
        <w:b/>
        <w:color w:val="7030A0"/>
      </w:rPr>
      <w:t xml:space="preserve">           9:00 AM &amp; 10:30 AM                                    Bible Classes: 7:00 PM</w:t>
    </w:r>
  </w:p>
  <w:p w14:paraId="5CA149EF" w14:textId="6FD3E58C" w:rsidR="00335EF8" w:rsidRPr="009A2A41" w:rsidRDefault="00E835D0"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rPr>
        <w:rFonts w:ascii="Bookman Old Style" w:hAnsi="Bookman Old Style"/>
        <w:b/>
        <w:color w:val="7030A0"/>
      </w:rPr>
    </w:pPr>
    <w:r w:rsidRPr="009A2A41">
      <w:rPr>
        <w:rFonts w:ascii="Bookman Old Style" w:hAnsi="Bookman Old Style"/>
        <w:b/>
        <w:color w:val="7030A0"/>
      </w:rPr>
      <w:t xml:space="preserve">          Bible Classes: 9:40 AM</w:t>
    </w:r>
    <w:r w:rsidR="00335EF8" w:rsidRPr="009A2A41">
      <w:rPr>
        <w:rFonts w:ascii="Bookman Old Style" w:hAnsi="Bookman Old Style"/>
        <w:b/>
        <w:color w:val="7030A0"/>
      </w:rPr>
      <w:t xml:space="preserve">                  </w:t>
    </w:r>
    <w:r w:rsidR="00A41853" w:rsidRPr="009A2A41">
      <w:rPr>
        <w:rFonts w:ascii="Bookman Old Style" w:hAnsi="Bookman Old Style"/>
        <w:b/>
        <w:color w:val="7030A0"/>
      </w:rPr>
      <w:t xml:space="preserve">         </w:t>
    </w:r>
    <w:r w:rsidR="00733EA8" w:rsidRPr="009A2A41">
      <w:rPr>
        <w:rFonts w:ascii="Bookman Old Style" w:hAnsi="Bookman Old Style"/>
        <w:b/>
        <w:color w:val="7030A0"/>
      </w:rPr>
      <w:t xml:space="preserve">   </w:t>
    </w:r>
    <w:r w:rsidR="002E2460" w:rsidRPr="009A2A41">
      <w:rPr>
        <w:rFonts w:ascii="Bookman Old Style" w:hAnsi="Bookman Old Style"/>
        <w:b/>
        <w:color w:val="7030A0"/>
      </w:rPr>
      <w:t xml:space="preserve"> </w:t>
    </w:r>
    <w:r w:rsidR="009A2A41">
      <w:rPr>
        <w:rFonts w:ascii="Bookman Old Style" w:hAnsi="Bookman Old Style"/>
        <w:b/>
        <w:color w:val="7030A0"/>
      </w:rPr>
      <w:t xml:space="preserve"> </w:t>
    </w:r>
    <w:r w:rsidR="00BA3A94" w:rsidRPr="009A2A41">
      <w:rPr>
        <w:rFonts w:ascii="Bookman Old Style" w:hAnsi="Bookman Old Style"/>
        <w:b/>
        <w:color w:val="7030A0"/>
      </w:rPr>
      <w:t xml:space="preserve">Today’s </w:t>
    </w:r>
    <w:r w:rsidR="00C85DED" w:rsidRPr="009A2A41">
      <w:rPr>
        <w:rFonts w:ascii="Bookman Old Style" w:hAnsi="Bookman Old Style"/>
        <w:b/>
        <w:color w:val="7030A0"/>
      </w:rPr>
      <w:t xml:space="preserve">Date: </w:t>
    </w:r>
    <w:r w:rsidR="00A40437">
      <w:rPr>
        <w:rFonts w:ascii="Bookman Old Style" w:hAnsi="Bookman Old Style"/>
        <w:b/>
        <w:color w:val="7030A0"/>
      </w:rPr>
      <w:t>2</w:t>
    </w:r>
    <w:r w:rsidR="00E95948" w:rsidRPr="009A2A41">
      <w:rPr>
        <w:rFonts w:ascii="Bookman Old Style" w:hAnsi="Bookman Old Style"/>
        <w:b/>
        <w:color w:val="7030A0"/>
      </w:rPr>
      <w:t>/</w:t>
    </w:r>
    <w:r w:rsidR="00131498">
      <w:rPr>
        <w:rFonts w:ascii="Bookman Old Style" w:hAnsi="Bookman Old Style"/>
        <w:b/>
        <w:color w:val="7030A0"/>
      </w:rPr>
      <w:t>15</w:t>
    </w:r>
    <w:r w:rsidR="007A6697" w:rsidRPr="009A2A41">
      <w:rPr>
        <w:rFonts w:ascii="Bookman Old Style" w:hAnsi="Bookman Old Style"/>
        <w:b/>
        <w:color w:val="7030A0"/>
      </w:rPr>
      <w:t>/</w:t>
    </w:r>
    <w:r w:rsidR="00C85DED" w:rsidRPr="009A2A41">
      <w:rPr>
        <w:rFonts w:ascii="Bookman Old Style" w:hAnsi="Bookman Old Style"/>
        <w:b/>
        <w:color w:val="7030A0"/>
      </w:rPr>
      <w:t>202</w:t>
    </w:r>
    <w:r w:rsidR="009A2A41">
      <w:rPr>
        <w:rFonts w:ascii="Bookman Old Style" w:hAnsi="Bookman Old Style"/>
        <w:b/>
        <w:color w:val="7030A0"/>
      </w:rPr>
      <w:t>6</w:t>
    </w:r>
  </w:p>
  <w:p w14:paraId="329E42FF" w14:textId="77777777" w:rsidR="00335EF8" w:rsidRPr="009A2A41" w:rsidRDefault="00335EF8"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rPr>
        <w:b/>
        <w:color w:val="7030A0"/>
      </w:rPr>
    </w:pPr>
  </w:p>
  <w:p w14:paraId="7C7CFD0F" w14:textId="77777777" w:rsidR="00335EF8" w:rsidRPr="009A2A41" w:rsidRDefault="00335EF8"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rPr>
        <w:rFonts w:ascii="Bookman Old Style" w:hAnsi="Bookman Old Style"/>
        <w:b/>
        <w:color w:val="7030A0"/>
      </w:rPr>
    </w:pPr>
    <w:r w:rsidRPr="009A2A41">
      <w:rPr>
        <w:rFonts w:ascii="Bookman Old Style" w:hAnsi="Bookman Old Style"/>
        <w:b/>
        <w:color w:val="7030A0"/>
      </w:rPr>
      <w:t xml:space="preserve">          </w:t>
    </w:r>
    <w:r w:rsidR="00D01C72" w:rsidRPr="009A2A41">
      <w:rPr>
        <w:rFonts w:ascii="Bookman Old Style" w:hAnsi="Bookman Old Style"/>
        <w:b/>
        <w:color w:val="7030A0"/>
      </w:rPr>
      <w:t xml:space="preserve">  </w:t>
    </w:r>
    <w:r w:rsidRPr="009A2A41">
      <w:rPr>
        <w:rFonts w:ascii="Bookman Old Style" w:hAnsi="Bookman Old Style"/>
        <w:b/>
        <w:color w:val="7030A0"/>
      </w:rPr>
      <w:t xml:space="preserve">129 Hillcrest Road                      </w:t>
    </w:r>
    <w:r w:rsidR="008D4AA7" w:rsidRPr="009A2A41">
      <w:rPr>
        <w:rFonts w:ascii="Bookman Old Style" w:hAnsi="Bookman Old Style"/>
        <w:b/>
        <w:color w:val="7030A0"/>
      </w:rPr>
      <w:t xml:space="preserve">                   Ken Sils;</w:t>
    </w:r>
    <w:r w:rsidR="00D01C72" w:rsidRPr="009A2A41">
      <w:rPr>
        <w:rFonts w:ascii="Bookman Old Style" w:hAnsi="Bookman Old Style"/>
        <w:b/>
        <w:color w:val="7030A0"/>
      </w:rPr>
      <w:t xml:space="preserve"> Preacher</w:t>
    </w:r>
  </w:p>
  <w:p w14:paraId="62053324" w14:textId="28E09571" w:rsidR="00335EF8" w:rsidRPr="009A2A41" w:rsidRDefault="00335EF8"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rPr>
        <w:rFonts w:ascii="Bookman Old Style" w:hAnsi="Bookman Old Style"/>
        <w:b/>
        <w:color w:val="7030A0"/>
      </w:rPr>
    </w:pPr>
    <w:r w:rsidRPr="009A2A41">
      <w:rPr>
        <w:rFonts w:ascii="Bookman Old Style" w:hAnsi="Bookman Old Style"/>
        <w:b/>
        <w:color w:val="7030A0"/>
      </w:rPr>
      <w:t xml:space="preserve">             Mobile, AL 36608                           </w:t>
    </w:r>
    <w:r w:rsidR="00D01C72" w:rsidRPr="009A2A41">
      <w:rPr>
        <w:rFonts w:ascii="Bookman Old Style" w:hAnsi="Bookman Old Style"/>
        <w:b/>
        <w:color w:val="7030A0"/>
      </w:rPr>
      <w:t xml:space="preserve">                </w:t>
    </w:r>
    <w:r w:rsidR="00A97E7F" w:rsidRPr="009A2A41">
      <w:rPr>
        <w:rFonts w:ascii="Bookman Old Style" w:hAnsi="Bookman Old Style"/>
        <w:b/>
        <w:color w:val="7030A0"/>
      </w:rPr>
      <w:t xml:space="preserve"> </w:t>
    </w:r>
    <w:r w:rsidRPr="009A2A41">
      <w:rPr>
        <w:rFonts w:ascii="Bookman Old Style" w:hAnsi="Bookman Old Style"/>
        <w:b/>
        <w:color w:val="7030A0"/>
      </w:rPr>
      <w:t>(251) 342-4144</w:t>
    </w:r>
  </w:p>
  <w:p w14:paraId="7C87CE4E" w14:textId="77777777" w:rsidR="0024536F" w:rsidRPr="009A2A41" w:rsidRDefault="0024536F"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jc w:val="center"/>
      <w:rPr>
        <w:rFonts w:ascii="Bookman Old Style" w:hAnsi="Bookman Old Style"/>
        <w:b/>
        <w:i/>
        <w:color w:val="7030A0"/>
        <w:sz w:val="20"/>
        <w:szCs w:val="20"/>
      </w:rPr>
    </w:pPr>
  </w:p>
  <w:p w14:paraId="01028B90" w14:textId="77777777" w:rsidR="00335EF8" w:rsidRPr="002E2460" w:rsidRDefault="007A7BBD"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rPr>
        <w:rFonts w:ascii="Bookman Old Style" w:hAnsi="Bookman Old Style"/>
        <w:b/>
        <w:i/>
        <w:color w:val="990000"/>
        <w:sz w:val="28"/>
        <w:szCs w:val="28"/>
      </w:rPr>
    </w:pPr>
    <w:r w:rsidRPr="009A2A41">
      <w:rPr>
        <w:rFonts w:ascii="Bookman Old Style" w:hAnsi="Bookman Old Style"/>
        <w:b/>
        <w:i/>
        <w:color w:val="7030A0"/>
        <w:sz w:val="28"/>
        <w:szCs w:val="28"/>
      </w:rPr>
      <w:tab/>
    </w:r>
    <w:r w:rsidR="00335EF8" w:rsidRPr="009A2A41">
      <w:rPr>
        <w:rFonts w:ascii="Bookman Old Style" w:hAnsi="Bookman Old Style"/>
        <w:b/>
        <w:i/>
        <w:color w:val="7030A0"/>
        <w:sz w:val="28"/>
        <w:szCs w:val="28"/>
      </w:rPr>
      <w:t>Website: westmobilechurch.com</w:t>
    </w:r>
    <w:r w:rsidRPr="009A2A41">
      <w:rPr>
        <w:rFonts w:ascii="Bookman Old Style" w:hAnsi="Bookman Old Style"/>
        <w:b/>
        <w:i/>
        <w:color w:val="7030A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25B2"/>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2EDA"/>
    <w:rsid w:val="00057AA9"/>
    <w:rsid w:val="00060E63"/>
    <w:rsid w:val="00065B4D"/>
    <w:rsid w:val="00065C16"/>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5A9C"/>
    <w:rsid w:val="00126BF4"/>
    <w:rsid w:val="00127D2D"/>
    <w:rsid w:val="00127EF8"/>
    <w:rsid w:val="0013105B"/>
    <w:rsid w:val="00131498"/>
    <w:rsid w:val="00131768"/>
    <w:rsid w:val="00131A82"/>
    <w:rsid w:val="001339FE"/>
    <w:rsid w:val="001340E3"/>
    <w:rsid w:val="0013494A"/>
    <w:rsid w:val="00134DF1"/>
    <w:rsid w:val="00136390"/>
    <w:rsid w:val="001363DF"/>
    <w:rsid w:val="001363E1"/>
    <w:rsid w:val="00136776"/>
    <w:rsid w:val="00136DA8"/>
    <w:rsid w:val="0013741E"/>
    <w:rsid w:val="001403CD"/>
    <w:rsid w:val="00142878"/>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91F5D"/>
    <w:rsid w:val="001920D6"/>
    <w:rsid w:val="00192A7D"/>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2216"/>
    <w:rsid w:val="001D3B09"/>
    <w:rsid w:val="001D62D5"/>
    <w:rsid w:val="001D73CF"/>
    <w:rsid w:val="001D768D"/>
    <w:rsid w:val="001D7BCB"/>
    <w:rsid w:val="001E12FF"/>
    <w:rsid w:val="001E3546"/>
    <w:rsid w:val="001E486D"/>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5A57"/>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86CC1"/>
    <w:rsid w:val="00287092"/>
    <w:rsid w:val="002872FC"/>
    <w:rsid w:val="00287EC8"/>
    <w:rsid w:val="002911F3"/>
    <w:rsid w:val="002914ED"/>
    <w:rsid w:val="00291CE1"/>
    <w:rsid w:val="00291F5A"/>
    <w:rsid w:val="00294608"/>
    <w:rsid w:val="00294F8B"/>
    <w:rsid w:val="0029523A"/>
    <w:rsid w:val="002959ED"/>
    <w:rsid w:val="002976B2"/>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E2460"/>
    <w:rsid w:val="002F0AFB"/>
    <w:rsid w:val="002F37FB"/>
    <w:rsid w:val="002F59E9"/>
    <w:rsid w:val="002F5FD7"/>
    <w:rsid w:val="003018C8"/>
    <w:rsid w:val="003032C5"/>
    <w:rsid w:val="003061A3"/>
    <w:rsid w:val="00306EA6"/>
    <w:rsid w:val="003070EC"/>
    <w:rsid w:val="00307D7F"/>
    <w:rsid w:val="00307E37"/>
    <w:rsid w:val="003104AE"/>
    <w:rsid w:val="003109D1"/>
    <w:rsid w:val="00310E5E"/>
    <w:rsid w:val="00312190"/>
    <w:rsid w:val="00315750"/>
    <w:rsid w:val="003164D9"/>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16B3"/>
    <w:rsid w:val="00362001"/>
    <w:rsid w:val="0036224B"/>
    <w:rsid w:val="00362C77"/>
    <w:rsid w:val="003670AC"/>
    <w:rsid w:val="0037214B"/>
    <w:rsid w:val="00372A82"/>
    <w:rsid w:val="00372C8B"/>
    <w:rsid w:val="00373208"/>
    <w:rsid w:val="00373E63"/>
    <w:rsid w:val="003747D9"/>
    <w:rsid w:val="003754A8"/>
    <w:rsid w:val="00375546"/>
    <w:rsid w:val="00375AE0"/>
    <w:rsid w:val="003767F1"/>
    <w:rsid w:val="003857AA"/>
    <w:rsid w:val="0039095A"/>
    <w:rsid w:val="003911D9"/>
    <w:rsid w:val="00391820"/>
    <w:rsid w:val="003935D6"/>
    <w:rsid w:val="00394F80"/>
    <w:rsid w:val="003963BE"/>
    <w:rsid w:val="00396B9C"/>
    <w:rsid w:val="00397F06"/>
    <w:rsid w:val="003A1A72"/>
    <w:rsid w:val="003A1FFB"/>
    <w:rsid w:val="003A23AD"/>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4842"/>
    <w:rsid w:val="0040721E"/>
    <w:rsid w:val="00410780"/>
    <w:rsid w:val="00410F8A"/>
    <w:rsid w:val="004113D7"/>
    <w:rsid w:val="00411D91"/>
    <w:rsid w:val="00412380"/>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8FC"/>
    <w:rsid w:val="00453AAB"/>
    <w:rsid w:val="004555D6"/>
    <w:rsid w:val="00456B30"/>
    <w:rsid w:val="00457949"/>
    <w:rsid w:val="00462B1F"/>
    <w:rsid w:val="00465CC7"/>
    <w:rsid w:val="00470010"/>
    <w:rsid w:val="0047199E"/>
    <w:rsid w:val="00472D84"/>
    <w:rsid w:val="00473276"/>
    <w:rsid w:val="00481B2A"/>
    <w:rsid w:val="0048311C"/>
    <w:rsid w:val="00483F95"/>
    <w:rsid w:val="00487AF9"/>
    <w:rsid w:val="00491109"/>
    <w:rsid w:val="004911D0"/>
    <w:rsid w:val="00492894"/>
    <w:rsid w:val="0049547B"/>
    <w:rsid w:val="00495EB7"/>
    <w:rsid w:val="004964A5"/>
    <w:rsid w:val="00496C30"/>
    <w:rsid w:val="004A41CA"/>
    <w:rsid w:val="004A6BF5"/>
    <w:rsid w:val="004B01AF"/>
    <w:rsid w:val="004B0886"/>
    <w:rsid w:val="004B0B91"/>
    <w:rsid w:val="004B324B"/>
    <w:rsid w:val="004B4E39"/>
    <w:rsid w:val="004B7C39"/>
    <w:rsid w:val="004C035F"/>
    <w:rsid w:val="004C0655"/>
    <w:rsid w:val="004C0A88"/>
    <w:rsid w:val="004C2FB9"/>
    <w:rsid w:val="004C31F2"/>
    <w:rsid w:val="004D04DF"/>
    <w:rsid w:val="004D2923"/>
    <w:rsid w:val="004D2CA0"/>
    <w:rsid w:val="004D3ECD"/>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34E41"/>
    <w:rsid w:val="00541B14"/>
    <w:rsid w:val="00542AC4"/>
    <w:rsid w:val="005476EC"/>
    <w:rsid w:val="00550FF7"/>
    <w:rsid w:val="00551782"/>
    <w:rsid w:val="005547C5"/>
    <w:rsid w:val="00554CF4"/>
    <w:rsid w:val="005556B0"/>
    <w:rsid w:val="00556FE5"/>
    <w:rsid w:val="0055714C"/>
    <w:rsid w:val="00557893"/>
    <w:rsid w:val="00557ABB"/>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5F25"/>
    <w:rsid w:val="005960AC"/>
    <w:rsid w:val="0059682C"/>
    <w:rsid w:val="00597749"/>
    <w:rsid w:val="005A1A86"/>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7BF"/>
    <w:rsid w:val="005D6B9F"/>
    <w:rsid w:val="005D7DA2"/>
    <w:rsid w:val="005E3425"/>
    <w:rsid w:val="005E451A"/>
    <w:rsid w:val="005E4A31"/>
    <w:rsid w:val="005E4E73"/>
    <w:rsid w:val="005E509D"/>
    <w:rsid w:val="005E620B"/>
    <w:rsid w:val="005E6351"/>
    <w:rsid w:val="005E6CB3"/>
    <w:rsid w:val="005F11A9"/>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480D"/>
    <w:rsid w:val="00684D38"/>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4F4D"/>
    <w:rsid w:val="00716680"/>
    <w:rsid w:val="00721FD4"/>
    <w:rsid w:val="00722A30"/>
    <w:rsid w:val="00724951"/>
    <w:rsid w:val="0073025A"/>
    <w:rsid w:val="00730EBB"/>
    <w:rsid w:val="00731721"/>
    <w:rsid w:val="0073342F"/>
    <w:rsid w:val="00733EA8"/>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00A1"/>
    <w:rsid w:val="0077231A"/>
    <w:rsid w:val="00773737"/>
    <w:rsid w:val="00773B07"/>
    <w:rsid w:val="007751FF"/>
    <w:rsid w:val="007759C8"/>
    <w:rsid w:val="0077704F"/>
    <w:rsid w:val="007778D5"/>
    <w:rsid w:val="00781E34"/>
    <w:rsid w:val="00782A97"/>
    <w:rsid w:val="0078459D"/>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4AAF"/>
    <w:rsid w:val="007C50E9"/>
    <w:rsid w:val="007D0EFD"/>
    <w:rsid w:val="007D1FAE"/>
    <w:rsid w:val="007D21F3"/>
    <w:rsid w:val="007D2415"/>
    <w:rsid w:val="007D4885"/>
    <w:rsid w:val="007D4D11"/>
    <w:rsid w:val="007D7BA7"/>
    <w:rsid w:val="007E3BEF"/>
    <w:rsid w:val="007E4A02"/>
    <w:rsid w:val="007E56CF"/>
    <w:rsid w:val="007E6A6C"/>
    <w:rsid w:val="007E74B7"/>
    <w:rsid w:val="007F13D7"/>
    <w:rsid w:val="007F262F"/>
    <w:rsid w:val="007F5A1A"/>
    <w:rsid w:val="00800346"/>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6B5F"/>
    <w:rsid w:val="00827E8C"/>
    <w:rsid w:val="00832010"/>
    <w:rsid w:val="00833AE2"/>
    <w:rsid w:val="00834020"/>
    <w:rsid w:val="008353BF"/>
    <w:rsid w:val="008379C6"/>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661"/>
    <w:rsid w:val="00883F1A"/>
    <w:rsid w:val="008853E1"/>
    <w:rsid w:val="00885A69"/>
    <w:rsid w:val="00885E71"/>
    <w:rsid w:val="00890A44"/>
    <w:rsid w:val="00892237"/>
    <w:rsid w:val="008953E3"/>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38F"/>
    <w:rsid w:val="00911DEF"/>
    <w:rsid w:val="009129CE"/>
    <w:rsid w:val="00912E09"/>
    <w:rsid w:val="00913962"/>
    <w:rsid w:val="009153E8"/>
    <w:rsid w:val="009161F0"/>
    <w:rsid w:val="00916A72"/>
    <w:rsid w:val="009208EE"/>
    <w:rsid w:val="00920CE0"/>
    <w:rsid w:val="00922751"/>
    <w:rsid w:val="00922930"/>
    <w:rsid w:val="00923609"/>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D97"/>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2A41"/>
    <w:rsid w:val="009A2F5D"/>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C76FF"/>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31D5"/>
    <w:rsid w:val="00A142F6"/>
    <w:rsid w:val="00A17BDC"/>
    <w:rsid w:val="00A2033F"/>
    <w:rsid w:val="00A209FE"/>
    <w:rsid w:val="00A20AA3"/>
    <w:rsid w:val="00A220DC"/>
    <w:rsid w:val="00A30CCD"/>
    <w:rsid w:val="00A315BC"/>
    <w:rsid w:val="00A32141"/>
    <w:rsid w:val="00A34679"/>
    <w:rsid w:val="00A346AD"/>
    <w:rsid w:val="00A34857"/>
    <w:rsid w:val="00A35475"/>
    <w:rsid w:val="00A37351"/>
    <w:rsid w:val="00A37CDE"/>
    <w:rsid w:val="00A40383"/>
    <w:rsid w:val="00A40437"/>
    <w:rsid w:val="00A40DF8"/>
    <w:rsid w:val="00A416D5"/>
    <w:rsid w:val="00A41853"/>
    <w:rsid w:val="00A42259"/>
    <w:rsid w:val="00A428C6"/>
    <w:rsid w:val="00A42E3F"/>
    <w:rsid w:val="00A44774"/>
    <w:rsid w:val="00A44FED"/>
    <w:rsid w:val="00A45F49"/>
    <w:rsid w:val="00A4611C"/>
    <w:rsid w:val="00A50EB1"/>
    <w:rsid w:val="00A51082"/>
    <w:rsid w:val="00A5293A"/>
    <w:rsid w:val="00A53641"/>
    <w:rsid w:val="00A53DB8"/>
    <w:rsid w:val="00A5450C"/>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A7143"/>
    <w:rsid w:val="00AB04B1"/>
    <w:rsid w:val="00AB098D"/>
    <w:rsid w:val="00AB16D1"/>
    <w:rsid w:val="00AB183A"/>
    <w:rsid w:val="00AB1995"/>
    <w:rsid w:val="00AB359B"/>
    <w:rsid w:val="00AB39AE"/>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17A7"/>
    <w:rsid w:val="00B120CA"/>
    <w:rsid w:val="00B136AF"/>
    <w:rsid w:val="00B141BD"/>
    <w:rsid w:val="00B17F6F"/>
    <w:rsid w:val="00B2049B"/>
    <w:rsid w:val="00B20BAD"/>
    <w:rsid w:val="00B22D5C"/>
    <w:rsid w:val="00B26198"/>
    <w:rsid w:val="00B26CAA"/>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6A57"/>
    <w:rsid w:val="00BB12CD"/>
    <w:rsid w:val="00BB137F"/>
    <w:rsid w:val="00BB37C9"/>
    <w:rsid w:val="00BB3CA1"/>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74B"/>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47D26"/>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B7CA3"/>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22A9"/>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A5A"/>
    <w:rsid w:val="00DC3FA9"/>
    <w:rsid w:val="00DC4BC4"/>
    <w:rsid w:val="00DC5DB6"/>
    <w:rsid w:val="00DC5E00"/>
    <w:rsid w:val="00DC60AE"/>
    <w:rsid w:val="00DC768A"/>
    <w:rsid w:val="00DC7795"/>
    <w:rsid w:val="00DC79E2"/>
    <w:rsid w:val="00DC7FAE"/>
    <w:rsid w:val="00DD0541"/>
    <w:rsid w:val="00DD0F0C"/>
    <w:rsid w:val="00DD4DAE"/>
    <w:rsid w:val="00DD5D09"/>
    <w:rsid w:val="00DD5FB4"/>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97ACF"/>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436A"/>
    <w:rsid w:val="00EB531E"/>
    <w:rsid w:val="00EB609C"/>
    <w:rsid w:val="00EC09AB"/>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4EBC"/>
    <w:rsid w:val="00F67287"/>
    <w:rsid w:val="00F6740F"/>
    <w:rsid w:val="00F72161"/>
    <w:rsid w:val="00F7232F"/>
    <w:rsid w:val="00F7378F"/>
    <w:rsid w:val="00F7474A"/>
    <w:rsid w:val="00F81C0D"/>
    <w:rsid w:val="00F83229"/>
    <w:rsid w:val="00F8342D"/>
    <w:rsid w:val="00F84A3C"/>
    <w:rsid w:val="00F854AF"/>
    <w:rsid w:val="00F85EAF"/>
    <w:rsid w:val="00F86F61"/>
    <w:rsid w:val="00F87352"/>
    <w:rsid w:val="00F90DB8"/>
    <w:rsid w:val="00F9184B"/>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1947"/>
    <w:rsid w:val="00FC28B5"/>
    <w:rsid w:val="00FC28BA"/>
    <w:rsid w:val="00FC375B"/>
    <w:rsid w:val="00FC5BC0"/>
    <w:rsid w:val="00FC5D13"/>
    <w:rsid w:val="00FC782F"/>
    <w:rsid w:val="00FD120C"/>
    <w:rsid w:val="00FD2086"/>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2026-02-10T22:23:00Z</cp:lastPrinted>
  <dcterms:created xsi:type="dcterms:W3CDTF">2026-02-10T22:24:00Z</dcterms:created>
  <dcterms:modified xsi:type="dcterms:W3CDTF">2026-02-10T22:24:00Z</dcterms:modified>
</cp:coreProperties>
</file>